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3643A2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A7291" wp14:editId="0139F082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795" r="952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01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MS1TGN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B46614">
        <w:rPr>
          <w:rFonts w:ascii="Arial" w:hAnsi="Arial" w:cs="Arial"/>
          <w:sz w:val="22"/>
          <w:szCs w:val="22"/>
        </w:rPr>
        <w:t xml:space="preserve">October </w:t>
      </w:r>
      <w:r w:rsidR="00F40C11">
        <w:rPr>
          <w:rFonts w:ascii="Arial" w:hAnsi="Arial" w:cs="Arial"/>
          <w:sz w:val="22"/>
          <w:szCs w:val="22"/>
        </w:rPr>
        <w:t>28</w:t>
      </w:r>
      <w:r w:rsidR="00B46614">
        <w:rPr>
          <w:rFonts w:ascii="Arial" w:hAnsi="Arial" w:cs="Arial"/>
          <w:sz w:val="22"/>
          <w:szCs w:val="22"/>
        </w:rPr>
        <w:t>,</w:t>
      </w:r>
      <w:r w:rsidR="00434180">
        <w:rPr>
          <w:rFonts w:ascii="Arial" w:hAnsi="Arial" w:cs="Arial"/>
          <w:sz w:val="22"/>
          <w:szCs w:val="22"/>
        </w:rPr>
        <w:t xml:space="preserve"> </w:t>
      </w:r>
      <w:r w:rsidR="003A797D">
        <w:rPr>
          <w:rFonts w:ascii="Arial" w:hAnsi="Arial" w:cs="Arial"/>
          <w:sz w:val="22"/>
          <w:szCs w:val="22"/>
        </w:rPr>
        <w:t>2019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B46614">
        <w:rPr>
          <w:rFonts w:ascii="Arial" w:hAnsi="Arial" w:cs="Arial"/>
          <w:b/>
          <w:sz w:val="22"/>
          <w:szCs w:val="22"/>
        </w:rPr>
        <w:t xml:space="preserve"> Myhealth.alberta.ca</w:t>
      </w:r>
    </w:p>
    <w:p w:rsidR="00E062CC" w:rsidRDefault="003643A2" w:rsidP="0036651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C57D0" wp14:editId="08517CF7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255" r="952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FB3A" id="AutoShape 3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C5m/1n3gAAAAkBAAAPAAAAAAAAAAAAAAAAAHYEAABkcnMvZG93bnJldi54bWxQ&#10;SwUGAAAAAAQABADzAAAAgQUAAAAA&#10;"/>
            </w:pict>
          </mc:Fallback>
        </mc:AlternateContent>
      </w:r>
    </w:p>
    <w:p w:rsidR="007D35B2" w:rsidRPr="00B46614" w:rsidRDefault="007D35B2" w:rsidP="007D35B2">
      <w:pPr>
        <w:rPr>
          <w:b/>
          <w:sz w:val="28"/>
          <w:szCs w:val="28"/>
        </w:rPr>
      </w:pPr>
    </w:p>
    <w:p w:rsidR="000607EA" w:rsidRPr="000607EA" w:rsidRDefault="00A86930" w:rsidP="000607EA">
      <w:pPr>
        <w:shd w:val="clear" w:color="auto" w:fill="FFFFFF"/>
        <w:spacing w:after="96"/>
        <w:outlineLvl w:val="1"/>
        <w:rPr>
          <w:rFonts w:ascii="Arial" w:hAnsi="Arial" w:cs="Arial"/>
          <w:color w:val="005072"/>
          <w:sz w:val="38"/>
          <w:szCs w:val="38"/>
          <w:lang w:val="en-US" w:eastAsia="en-US"/>
        </w:rPr>
      </w:pPr>
      <w:r>
        <w:rPr>
          <w:rFonts w:ascii="Arial" w:hAnsi="Arial" w:cs="Arial"/>
          <w:color w:val="005072"/>
          <w:sz w:val="38"/>
          <w:szCs w:val="38"/>
          <w:lang w:val="en-US" w:eastAsia="en-US"/>
        </w:rPr>
        <w:t xml:space="preserve">Healthy </w:t>
      </w:r>
      <w:r w:rsidR="00176F72">
        <w:rPr>
          <w:rFonts w:ascii="Arial" w:hAnsi="Arial" w:cs="Arial"/>
          <w:color w:val="005072"/>
          <w:sz w:val="38"/>
          <w:szCs w:val="38"/>
          <w:lang w:val="en-US" w:eastAsia="en-US"/>
        </w:rPr>
        <w:t>drinks</w:t>
      </w:r>
      <w:r w:rsidR="006D35A9">
        <w:rPr>
          <w:rFonts w:ascii="Arial" w:hAnsi="Arial" w:cs="Arial"/>
          <w:color w:val="005072"/>
          <w:sz w:val="38"/>
          <w:szCs w:val="38"/>
          <w:lang w:val="en-US" w:eastAsia="en-US"/>
        </w:rPr>
        <w:t xml:space="preserve"> during the holiday season</w:t>
      </w:r>
      <w:r>
        <w:rPr>
          <w:rFonts w:ascii="Arial" w:hAnsi="Arial" w:cs="Arial"/>
          <w:color w:val="005072"/>
          <w:sz w:val="38"/>
          <w:szCs w:val="38"/>
          <w:lang w:val="en-US" w:eastAsia="en-US"/>
        </w:rPr>
        <w:t xml:space="preserve"> </w:t>
      </w:r>
    </w:p>
    <w:p w:rsidR="000607EA" w:rsidRPr="000607EA" w:rsidRDefault="00DA6B42" w:rsidP="000607EA">
      <w:pPr>
        <w:shd w:val="clear" w:color="auto" w:fill="FFFFFF"/>
        <w:spacing w:after="240" w:line="331" w:lineRule="atLeast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t xml:space="preserve">With </w:t>
      </w:r>
      <w:r w:rsidR="006D35A9">
        <w:rPr>
          <w:rFonts w:ascii="Arial" w:hAnsi="Arial" w:cs="Arial"/>
          <w:color w:val="000000"/>
          <w:lang w:val="en-US" w:eastAsia="en-US"/>
        </w:rPr>
        <w:t>Christmas, Hanukkah and other major holidays</w:t>
      </w:r>
      <w:r>
        <w:rPr>
          <w:rFonts w:ascii="Arial" w:hAnsi="Arial" w:cs="Arial"/>
          <w:color w:val="000000"/>
          <w:lang w:val="en-US" w:eastAsia="en-US"/>
        </w:rPr>
        <w:t xml:space="preserve"> around the corner, many people think about the food celebrations that may come with it, but not the drink</w:t>
      </w:r>
      <w:r w:rsidR="007B5A9D">
        <w:rPr>
          <w:rFonts w:ascii="Arial" w:hAnsi="Arial" w:cs="Arial"/>
          <w:color w:val="000000"/>
          <w:lang w:val="en-US" w:eastAsia="en-US"/>
        </w:rPr>
        <w:t xml:space="preserve"> choices. Rethinking your drink can be helpful </w:t>
      </w:r>
      <w:r>
        <w:rPr>
          <w:rFonts w:ascii="Arial" w:hAnsi="Arial" w:cs="Arial"/>
          <w:color w:val="000000"/>
          <w:lang w:val="en-US" w:eastAsia="en-US"/>
        </w:rPr>
        <w:t>since what you drink do</w:t>
      </w:r>
      <w:r w:rsidR="00300E6B">
        <w:rPr>
          <w:rFonts w:ascii="Arial" w:hAnsi="Arial" w:cs="Arial"/>
          <w:color w:val="000000"/>
          <w:lang w:val="en-US" w:eastAsia="en-US"/>
        </w:rPr>
        <w:t>es</w:t>
      </w:r>
      <w:r>
        <w:rPr>
          <w:rFonts w:ascii="Arial" w:hAnsi="Arial" w:cs="Arial"/>
          <w:color w:val="000000"/>
          <w:lang w:val="en-US" w:eastAsia="en-US"/>
        </w:rPr>
        <w:t>n’t help you feel full</w:t>
      </w:r>
      <w:r w:rsidR="00300E6B">
        <w:rPr>
          <w:rFonts w:ascii="Arial" w:hAnsi="Arial" w:cs="Arial"/>
          <w:color w:val="000000"/>
          <w:lang w:val="en-US" w:eastAsia="en-US"/>
        </w:rPr>
        <w:t>.</w:t>
      </w:r>
      <w:r>
        <w:rPr>
          <w:rFonts w:ascii="Arial" w:hAnsi="Arial" w:cs="Arial"/>
          <w:color w:val="000000"/>
          <w:lang w:val="en-US" w:eastAsia="en-US"/>
        </w:rPr>
        <w:t xml:space="preserve"> </w:t>
      </w:r>
      <w:r w:rsidR="00300E6B">
        <w:rPr>
          <w:rFonts w:ascii="Arial" w:hAnsi="Arial" w:cs="Arial"/>
          <w:color w:val="000000"/>
          <w:lang w:val="en-US" w:eastAsia="en-US"/>
        </w:rPr>
        <w:t xml:space="preserve">This makes </w:t>
      </w:r>
      <w:r>
        <w:rPr>
          <w:rFonts w:ascii="Arial" w:hAnsi="Arial" w:cs="Arial"/>
          <w:color w:val="000000"/>
          <w:lang w:val="en-US" w:eastAsia="en-US"/>
        </w:rPr>
        <w:t xml:space="preserve">it easy to consume extra sugar from drinks and not </w:t>
      </w:r>
      <w:r w:rsidR="007B5A9D">
        <w:rPr>
          <w:rFonts w:ascii="Arial" w:hAnsi="Arial" w:cs="Arial"/>
          <w:color w:val="000000"/>
          <w:lang w:val="en-US" w:eastAsia="en-US"/>
        </w:rPr>
        <w:t>even notice.</w:t>
      </w:r>
    </w:p>
    <w:p w:rsidR="009B4B15" w:rsidRPr="007B5A9D" w:rsidRDefault="00DA6B42" w:rsidP="00DF103D">
      <w:pPr>
        <w:shd w:val="clear" w:color="auto" w:fill="FFFFFF"/>
        <w:spacing w:line="331" w:lineRule="atLeast"/>
        <w:rPr>
          <w:rFonts w:ascii="Arial" w:hAnsi="Arial" w:cs="Arial"/>
          <w:bCs/>
          <w:color w:val="000000"/>
          <w:lang w:val="en-US" w:eastAsia="en-US"/>
        </w:rPr>
      </w:pPr>
      <w:r w:rsidRPr="007B5A9D">
        <w:rPr>
          <w:rFonts w:ascii="Arial" w:hAnsi="Arial" w:cs="Arial"/>
          <w:bCs/>
          <w:color w:val="000000"/>
          <w:lang w:val="en-US" w:eastAsia="en-US"/>
        </w:rPr>
        <w:t>What is a healthy drink</w:t>
      </w:r>
      <w:r w:rsidR="00C030F1" w:rsidRPr="007B5A9D">
        <w:rPr>
          <w:rFonts w:ascii="Arial" w:hAnsi="Arial" w:cs="Arial"/>
          <w:bCs/>
          <w:color w:val="000000"/>
          <w:lang w:val="en-US" w:eastAsia="en-US"/>
        </w:rPr>
        <w:t>?</w:t>
      </w:r>
    </w:p>
    <w:p w:rsidR="00C030F1" w:rsidRPr="007B5A9D" w:rsidRDefault="00300E6B" w:rsidP="00DF103D">
      <w:pPr>
        <w:shd w:val="clear" w:color="auto" w:fill="FFFFFF"/>
        <w:spacing w:line="331" w:lineRule="atLeast"/>
        <w:rPr>
          <w:rFonts w:ascii="Arial" w:hAnsi="Arial" w:cs="Arial"/>
          <w:bCs/>
          <w:color w:val="000000"/>
          <w:lang w:val="en-US" w:eastAsia="en-US"/>
        </w:rPr>
      </w:pPr>
      <w:r>
        <w:rPr>
          <w:rFonts w:ascii="Arial" w:hAnsi="Arial" w:cs="Arial"/>
          <w:bCs/>
          <w:color w:val="000000"/>
          <w:lang w:val="en-US" w:eastAsia="en-US"/>
        </w:rPr>
        <w:t>T</w:t>
      </w:r>
      <w:r w:rsidR="009B4B15" w:rsidRPr="007B5A9D">
        <w:rPr>
          <w:rFonts w:ascii="Arial" w:hAnsi="Arial" w:cs="Arial"/>
          <w:bCs/>
          <w:color w:val="000000"/>
          <w:lang w:val="en-US" w:eastAsia="en-US"/>
        </w:rPr>
        <w:t xml:space="preserve">he </w:t>
      </w:r>
      <w:r>
        <w:rPr>
          <w:rFonts w:ascii="Arial" w:hAnsi="Arial" w:cs="Arial"/>
          <w:bCs/>
          <w:color w:val="000000"/>
          <w:lang w:val="en-US" w:eastAsia="en-US"/>
        </w:rPr>
        <w:t xml:space="preserve">2019 </w:t>
      </w:r>
      <w:r w:rsidR="007B5A9D">
        <w:rPr>
          <w:rFonts w:ascii="Arial" w:hAnsi="Arial" w:cs="Arial"/>
          <w:bCs/>
          <w:color w:val="000000"/>
          <w:lang w:val="en-US" w:eastAsia="en-US"/>
        </w:rPr>
        <w:t>Canada’s Food Guide</w:t>
      </w:r>
      <w:r w:rsidR="009B4B15" w:rsidRPr="007B5A9D">
        <w:rPr>
          <w:rFonts w:ascii="Arial" w:hAnsi="Arial" w:cs="Arial"/>
          <w:bCs/>
          <w:color w:val="000000"/>
          <w:lang w:val="en-US" w:eastAsia="en-US"/>
        </w:rPr>
        <w:t xml:space="preserve"> </w:t>
      </w:r>
      <w:r w:rsidRPr="007B5A9D">
        <w:rPr>
          <w:rFonts w:ascii="Arial" w:hAnsi="Arial" w:cs="Arial"/>
          <w:bCs/>
          <w:color w:val="000000"/>
          <w:lang w:val="en-US" w:eastAsia="en-US"/>
        </w:rPr>
        <w:t>includ</w:t>
      </w:r>
      <w:r>
        <w:rPr>
          <w:rFonts w:ascii="Arial" w:hAnsi="Arial" w:cs="Arial"/>
          <w:bCs/>
          <w:color w:val="000000"/>
          <w:lang w:val="en-US" w:eastAsia="en-US"/>
        </w:rPr>
        <w:t xml:space="preserve">es </w:t>
      </w:r>
      <w:r w:rsidR="009B4B15" w:rsidRPr="007B5A9D">
        <w:rPr>
          <w:rFonts w:ascii="Arial" w:hAnsi="Arial" w:cs="Arial"/>
          <w:bCs/>
          <w:color w:val="000000"/>
          <w:lang w:val="en-US" w:eastAsia="en-US"/>
        </w:rPr>
        <w:t>healthy drink</w:t>
      </w:r>
      <w:r w:rsidR="0006605A">
        <w:rPr>
          <w:rFonts w:ascii="Arial" w:hAnsi="Arial" w:cs="Arial"/>
          <w:bCs/>
          <w:color w:val="000000"/>
          <w:lang w:val="en-US" w:eastAsia="en-US"/>
        </w:rPr>
        <w:t>s</w:t>
      </w:r>
      <w:r w:rsidR="00D46BB3">
        <w:rPr>
          <w:rFonts w:ascii="Arial" w:hAnsi="Arial" w:cs="Arial"/>
          <w:bCs/>
          <w:color w:val="000000"/>
          <w:lang w:val="en-US" w:eastAsia="en-US"/>
        </w:rPr>
        <w:t>. Water is encouraged as the “drink of choice”</w:t>
      </w:r>
      <w:r w:rsidR="00C030F1" w:rsidRPr="007B5A9D">
        <w:rPr>
          <w:rFonts w:ascii="Arial" w:hAnsi="Arial" w:cs="Arial"/>
          <w:bCs/>
          <w:color w:val="000000"/>
          <w:lang w:val="en-US" w:eastAsia="en-US"/>
        </w:rPr>
        <w:t xml:space="preserve"> to keep you hydrated.</w:t>
      </w:r>
    </w:p>
    <w:p w:rsidR="00C030F1" w:rsidRPr="007B5A9D" w:rsidRDefault="00C030F1" w:rsidP="00DF103D">
      <w:pPr>
        <w:shd w:val="clear" w:color="auto" w:fill="FFFFFF"/>
        <w:spacing w:line="331" w:lineRule="atLeast"/>
        <w:rPr>
          <w:rFonts w:ascii="Arial" w:hAnsi="Arial" w:cs="Arial"/>
          <w:bCs/>
          <w:color w:val="000000"/>
          <w:lang w:val="en-US" w:eastAsia="en-US"/>
        </w:rPr>
      </w:pPr>
      <w:r w:rsidRPr="007B5A9D">
        <w:rPr>
          <w:rFonts w:ascii="Arial" w:hAnsi="Arial" w:cs="Arial"/>
          <w:bCs/>
          <w:color w:val="000000"/>
          <w:lang w:val="en-US" w:eastAsia="en-US"/>
        </w:rPr>
        <w:t>Other healthy drinks include unsweetened lower fat white milk, unsweetened fortified plant-based beverages such as soy beverage and almond beverage and unsweetened coffee and teas.</w:t>
      </w:r>
    </w:p>
    <w:p w:rsidR="00C030F1" w:rsidRPr="007B5A9D" w:rsidRDefault="00C030F1" w:rsidP="00DF103D">
      <w:pPr>
        <w:shd w:val="clear" w:color="auto" w:fill="FFFFFF"/>
        <w:spacing w:line="331" w:lineRule="atLeast"/>
        <w:rPr>
          <w:rFonts w:ascii="Arial" w:hAnsi="Arial" w:cs="Arial"/>
          <w:bCs/>
          <w:color w:val="000000"/>
          <w:lang w:val="en-US" w:eastAsia="en-US"/>
        </w:rPr>
      </w:pPr>
    </w:p>
    <w:p w:rsidR="00DF103D" w:rsidRPr="00DF103D" w:rsidRDefault="00C030F1" w:rsidP="00DF103D">
      <w:pPr>
        <w:shd w:val="clear" w:color="auto" w:fill="FFFFFF"/>
        <w:spacing w:line="331" w:lineRule="atLeast"/>
        <w:rPr>
          <w:rFonts w:ascii="Arial" w:hAnsi="Arial" w:cs="Arial"/>
          <w:color w:val="000000"/>
          <w:lang w:val="en-US" w:eastAsia="en-US"/>
        </w:rPr>
      </w:pPr>
      <w:r w:rsidRPr="007B5A9D">
        <w:rPr>
          <w:rFonts w:ascii="Arial" w:hAnsi="Arial" w:cs="Arial"/>
          <w:bCs/>
          <w:color w:val="000000"/>
          <w:lang w:val="en-US" w:eastAsia="en-US"/>
        </w:rPr>
        <w:t xml:space="preserve">Since many celebrations include drinks that have a higher fat and sugar content, here are a few ways to </w:t>
      </w:r>
      <w:r w:rsidR="007B5A9D">
        <w:rPr>
          <w:rFonts w:ascii="Arial" w:hAnsi="Arial" w:cs="Arial"/>
          <w:bCs/>
          <w:color w:val="000000"/>
          <w:lang w:val="en-US" w:eastAsia="en-US"/>
        </w:rPr>
        <w:t>cut back on one or both.</w:t>
      </w:r>
      <w:r w:rsidR="000607EA" w:rsidRPr="000607EA">
        <w:rPr>
          <w:rFonts w:ascii="Arial" w:hAnsi="Arial" w:cs="Arial"/>
          <w:b/>
          <w:bCs/>
          <w:color w:val="000000"/>
          <w:lang w:val="en-US" w:eastAsia="en-US"/>
        </w:rPr>
        <w:br/>
      </w:r>
    </w:p>
    <w:p w:rsidR="000607EA" w:rsidRPr="00DF103D" w:rsidRDefault="00C708E5" w:rsidP="00DF103D">
      <w:pPr>
        <w:pStyle w:val="ListParagraph"/>
        <w:numPr>
          <w:ilvl w:val="0"/>
          <w:numId w:val="22"/>
        </w:numPr>
        <w:shd w:val="clear" w:color="auto" w:fill="FFFFFF"/>
        <w:spacing w:line="331" w:lineRule="atLeast"/>
        <w:rPr>
          <w:rFonts w:ascii="Arial" w:hAnsi="Arial" w:cs="Arial"/>
          <w:color w:val="000000"/>
          <w:lang w:val="en-US" w:eastAsia="en-US"/>
        </w:rPr>
      </w:pPr>
      <w:r w:rsidRPr="00DF103D">
        <w:rPr>
          <w:rFonts w:ascii="Arial" w:hAnsi="Arial" w:cs="Arial"/>
          <w:color w:val="000000"/>
          <w:lang w:val="en-US" w:eastAsia="en-US"/>
        </w:rPr>
        <w:t>C</w:t>
      </w:r>
      <w:r w:rsidR="000607EA" w:rsidRPr="00DF103D">
        <w:rPr>
          <w:rFonts w:ascii="Arial" w:hAnsi="Arial" w:cs="Arial"/>
          <w:color w:val="000000"/>
          <w:lang w:val="en-US" w:eastAsia="en-US"/>
        </w:rPr>
        <w:t xml:space="preserve">hoose black coffee, tea or herbal tea (with or without </w:t>
      </w:r>
      <w:r w:rsidRPr="00DF103D">
        <w:rPr>
          <w:rFonts w:ascii="Arial" w:hAnsi="Arial" w:cs="Arial"/>
          <w:color w:val="000000"/>
          <w:lang w:val="en-US" w:eastAsia="en-US"/>
        </w:rPr>
        <w:t>two-per-cent, one-per-cent</w:t>
      </w:r>
      <w:r w:rsidR="000607EA" w:rsidRPr="00DF103D">
        <w:rPr>
          <w:rFonts w:ascii="Arial" w:hAnsi="Arial" w:cs="Arial"/>
          <w:color w:val="000000"/>
          <w:lang w:val="en-US" w:eastAsia="en-US"/>
        </w:rPr>
        <w:t xml:space="preserve"> or skim milk)</w:t>
      </w:r>
      <w:r w:rsidR="0006605A">
        <w:rPr>
          <w:rFonts w:ascii="Arial" w:hAnsi="Arial" w:cs="Arial"/>
          <w:color w:val="000000"/>
          <w:lang w:val="en-US" w:eastAsia="en-US"/>
        </w:rPr>
        <w:t>.</w:t>
      </w:r>
    </w:p>
    <w:p w:rsidR="000607EA" w:rsidRDefault="00C030F1" w:rsidP="00DF103D">
      <w:pPr>
        <w:numPr>
          <w:ilvl w:val="0"/>
          <w:numId w:val="22"/>
        </w:numPr>
        <w:shd w:val="clear" w:color="auto" w:fill="FFFFFF"/>
        <w:spacing w:before="75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t>Instead of a sugary drink like pop or juice</w:t>
      </w:r>
      <w:r w:rsidR="00300E6B">
        <w:rPr>
          <w:rFonts w:ascii="Arial" w:hAnsi="Arial" w:cs="Arial"/>
          <w:color w:val="000000"/>
          <w:lang w:val="en-US" w:eastAsia="en-US"/>
        </w:rPr>
        <w:t>,</w:t>
      </w:r>
      <w:r>
        <w:rPr>
          <w:rFonts w:ascii="Arial" w:hAnsi="Arial" w:cs="Arial"/>
          <w:color w:val="000000"/>
          <w:lang w:val="en-US" w:eastAsia="en-US"/>
        </w:rPr>
        <w:t xml:space="preserve"> </w:t>
      </w:r>
      <w:r w:rsidR="00300E6B">
        <w:rPr>
          <w:rFonts w:ascii="Arial" w:hAnsi="Arial" w:cs="Arial"/>
          <w:color w:val="000000"/>
          <w:lang w:val="en-US" w:eastAsia="en-US"/>
        </w:rPr>
        <w:t>a</w:t>
      </w:r>
      <w:r w:rsidR="000607EA" w:rsidRPr="000607EA">
        <w:rPr>
          <w:rFonts w:ascii="Arial" w:hAnsi="Arial" w:cs="Arial"/>
          <w:color w:val="000000"/>
          <w:lang w:val="en-US" w:eastAsia="en-US"/>
        </w:rPr>
        <w:t xml:space="preserve">dd </w:t>
      </w:r>
      <w:r w:rsidR="007B5A9D">
        <w:rPr>
          <w:rFonts w:ascii="Arial" w:hAnsi="Arial" w:cs="Arial"/>
          <w:color w:val="000000"/>
          <w:lang w:val="en-US" w:eastAsia="en-US"/>
        </w:rPr>
        <w:t>flavor to water</w:t>
      </w:r>
      <w:r w:rsidR="002971FD">
        <w:rPr>
          <w:rFonts w:ascii="Arial" w:hAnsi="Arial" w:cs="Arial"/>
          <w:color w:val="000000"/>
          <w:lang w:val="en-US" w:eastAsia="en-US"/>
        </w:rPr>
        <w:t xml:space="preserve"> </w:t>
      </w:r>
      <w:r w:rsidR="000607EA" w:rsidRPr="000607EA">
        <w:rPr>
          <w:rFonts w:ascii="Arial" w:hAnsi="Arial" w:cs="Arial"/>
          <w:color w:val="000000"/>
          <w:lang w:val="en-US" w:eastAsia="en-US"/>
        </w:rPr>
        <w:t>with cucumber slices, cranberries, sliced oranges or other fruit.</w:t>
      </w:r>
    </w:p>
    <w:p w:rsidR="00730FE2" w:rsidRPr="000607EA" w:rsidRDefault="00730FE2" w:rsidP="00DF103D">
      <w:pPr>
        <w:numPr>
          <w:ilvl w:val="0"/>
          <w:numId w:val="22"/>
        </w:numPr>
        <w:shd w:val="clear" w:color="auto" w:fill="FFFFFF"/>
        <w:spacing w:before="75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t xml:space="preserve">If you choose to enjoy regular pop or fruit punch, cut back on the amount by alternating </w:t>
      </w:r>
      <w:r w:rsidR="0006605A">
        <w:rPr>
          <w:rFonts w:ascii="Arial" w:hAnsi="Arial" w:cs="Arial"/>
          <w:color w:val="000000"/>
          <w:lang w:val="en-US" w:eastAsia="en-US"/>
        </w:rPr>
        <w:t>e</w:t>
      </w:r>
      <w:r>
        <w:rPr>
          <w:rFonts w:ascii="Arial" w:hAnsi="Arial" w:cs="Arial"/>
          <w:color w:val="000000"/>
          <w:lang w:val="en-US" w:eastAsia="en-US"/>
        </w:rPr>
        <w:t>a</w:t>
      </w:r>
      <w:r w:rsidR="0006605A">
        <w:rPr>
          <w:rFonts w:ascii="Arial" w:hAnsi="Arial" w:cs="Arial"/>
          <w:color w:val="000000"/>
          <w:lang w:val="en-US" w:eastAsia="en-US"/>
        </w:rPr>
        <w:t>ch</w:t>
      </w:r>
      <w:r>
        <w:rPr>
          <w:rFonts w:ascii="Arial" w:hAnsi="Arial" w:cs="Arial"/>
          <w:color w:val="000000"/>
          <w:lang w:val="en-US" w:eastAsia="en-US"/>
        </w:rPr>
        <w:t xml:space="preserve"> sugar</w:t>
      </w:r>
      <w:r w:rsidR="0006605A">
        <w:rPr>
          <w:rFonts w:ascii="Arial" w:hAnsi="Arial" w:cs="Arial"/>
          <w:color w:val="000000"/>
          <w:lang w:val="en-US" w:eastAsia="en-US"/>
        </w:rPr>
        <w:t>y</w:t>
      </w:r>
      <w:r>
        <w:rPr>
          <w:rFonts w:ascii="Arial" w:hAnsi="Arial" w:cs="Arial"/>
          <w:color w:val="000000"/>
          <w:lang w:val="en-US" w:eastAsia="en-US"/>
        </w:rPr>
        <w:t xml:space="preserve"> drink with water.</w:t>
      </w:r>
    </w:p>
    <w:p w:rsidR="00DF103D" w:rsidRDefault="00DF103D" w:rsidP="00DF103D">
      <w:pPr>
        <w:shd w:val="clear" w:color="auto" w:fill="FFFFFF"/>
        <w:spacing w:after="240" w:line="331" w:lineRule="atLeast"/>
        <w:ind w:left="360"/>
        <w:rPr>
          <w:rFonts w:ascii="Arial" w:hAnsi="Arial" w:cs="Arial"/>
          <w:color w:val="000000"/>
          <w:lang w:val="en-US" w:eastAsia="en-US"/>
        </w:rPr>
      </w:pPr>
    </w:p>
    <w:p w:rsidR="000607EA" w:rsidRDefault="00C030F1" w:rsidP="00DF103D">
      <w:pPr>
        <w:numPr>
          <w:ilvl w:val="0"/>
          <w:numId w:val="22"/>
        </w:numPr>
        <w:shd w:val="clear" w:color="auto" w:fill="FFFFFF"/>
        <w:spacing w:before="75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lastRenderedPageBreak/>
        <w:t xml:space="preserve">For </w:t>
      </w:r>
      <w:r w:rsidR="00296CF4">
        <w:rPr>
          <w:rFonts w:ascii="Arial" w:hAnsi="Arial" w:cs="Arial"/>
          <w:color w:val="000000"/>
          <w:lang w:val="en-US" w:eastAsia="en-US"/>
        </w:rPr>
        <w:t>hot chocolate</w:t>
      </w:r>
      <w:r w:rsidR="00300E6B">
        <w:rPr>
          <w:rFonts w:ascii="Arial" w:hAnsi="Arial" w:cs="Arial"/>
          <w:color w:val="000000"/>
          <w:lang w:val="en-US" w:eastAsia="en-US"/>
        </w:rPr>
        <w:t>,</w:t>
      </w:r>
      <w:r w:rsidR="00296CF4">
        <w:rPr>
          <w:rFonts w:ascii="Arial" w:hAnsi="Arial" w:cs="Arial"/>
          <w:color w:val="000000"/>
          <w:lang w:val="en-US" w:eastAsia="en-US"/>
        </w:rPr>
        <w:t xml:space="preserve"> you </w:t>
      </w:r>
      <w:r w:rsidR="00300E6B">
        <w:rPr>
          <w:rFonts w:ascii="Arial" w:hAnsi="Arial" w:cs="Arial"/>
          <w:color w:val="000000"/>
          <w:lang w:val="en-US" w:eastAsia="en-US"/>
        </w:rPr>
        <w:t xml:space="preserve">can </w:t>
      </w:r>
      <w:r w:rsidR="00E811E0">
        <w:rPr>
          <w:rFonts w:ascii="Arial" w:hAnsi="Arial" w:cs="Arial"/>
          <w:color w:val="000000"/>
          <w:lang w:val="en-US" w:eastAsia="en-US"/>
        </w:rPr>
        <w:t>try adding less chocolate mix or mixing ½ hot chocolate with ½ coffee or ½ steamed milk.</w:t>
      </w:r>
      <w:r w:rsidR="00A957C5">
        <w:rPr>
          <w:rFonts w:ascii="Arial" w:hAnsi="Arial" w:cs="Arial"/>
          <w:color w:val="000000"/>
          <w:lang w:val="en-US" w:eastAsia="en-US"/>
        </w:rPr>
        <w:t xml:space="preserve"> For</w:t>
      </w:r>
      <w:r w:rsidR="00300E6B">
        <w:rPr>
          <w:rFonts w:ascii="Arial" w:hAnsi="Arial" w:cs="Arial"/>
          <w:color w:val="000000"/>
          <w:lang w:val="en-US" w:eastAsia="en-US"/>
        </w:rPr>
        <w:t xml:space="preserve"> </w:t>
      </w:r>
      <w:r>
        <w:rPr>
          <w:rFonts w:ascii="Arial" w:hAnsi="Arial" w:cs="Arial"/>
          <w:color w:val="000000"/>
          <w:lang w:val="en-US" w:eastAsia="en-US"/>
        </w:rPr>
        <w:t>e</w:t>
      </w:r>
      <w:r w:rsidR="000607EA" w:rsidRPr="000607EA">
        <w:rPr>
          <w:rFonts w:ascii="Arial" w:hAnsi="Arial" w:cs="Arial"/>
          <w:color w:val="000000"/>
          <w:lang w:val="en-US" w:eastAsia="en-US"/>
        </w:rPr>
        <w:t>ggnog</w:t>
      </w:r>
      <w:r>
        <w:rPr>
          <w:rFonts w:ascii="Arial" w:hAnsi="Arial" w:cs="Arial"/>
          <w:color w:val="000000"/>
          <w:lang w:val="en-US" w:eastAsia="en-US"/>
        </w:rPr>
        <w:t>,</w:t>
      </w:r>
      <w:r w:rsidR="00296CF4">
        <w:rPr>
          <w:rFonts w:ascii="Arial" w:hAnsi="Arial" w:cs="Arial"/>
          <w:color w:val="000000"/>
          <w:lang w:val="en-US" w:eastAsia="en-US"/>
        </w:rPr>
        <w:t xml:space="preserve"> you can try ½ egg nog/ ½  lower fat milk</w:t>
      </w:r>
    </w:p>
    <w:p w:rsidR="00D46BB3" w:rsidRDefault="00D46BB3" w:rsidP="00D46BB3">
      <w:pPr>
        <w:pStyle w:val="ListParagraph"/>
        <w:rPr>
          <w:rFonts w:ascii="Arial" w:hAnsi="Arial" w:cs="Arial"/>
          <w:color w:val="000000"/>
          <w:lang w:val="en-US" w:eastAsia="en-US"/>
        </w:rPr>
      </w:pPr>
    </w:p>
    <w:p w:rsidR="00D46BB3" w:rsidRPr="000607EA" w:rsidRDefault="00D46BB3" w:rsidP="00D46BB3">
      <w:pPr>
        <w:shd w:val="clear" w:color="auto" w:fill="FFFFFF"/>
        <w:spacing w:before="75"/>
        <w:ind w:left="720"/>
        <w:rPr>
          <w:rFonts w:ascii="Arial" w:hAnsi="Arial" w:cs="Arial"/>
          <w:color w:val="000000"/>
          <w:lang w:val="en-US" w:eastAsia="en-US"/>
        </w:rPr>
      </w:pPr>
    </w:p>
    <w:p w:rsidR="00296CF4" w:rsidRDefault="00D46BB3" w:rsidP="007B5A9D">
      <w:pPr>
        <w:shd w:val="clear" w:color="auto" w:fill="FFFFFF"/>
        <w:spacing w:before="75"/>
        <w:ind w:left="360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t>Alcohol</w:t>
      </w:r>
    </w:p>
    <w:p w:rsidR="00296CF4" w:rsidRDefault="00296CF4" w:rsidP="007B5A9D">
      <w:pPr>
        <w:shd w:val="clear" w:color="auto" w:fill="FFFFFF"/>
        <w:spacing w:before="75"/>
        <w:ind w:left="360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t xml:space="preserve">If you choose to drink alcohol, remember alcohol </w:t>
      </w:r>
      <w:r w:rsidR="007B5A9D">
        <w:rPr>
          <w:rFonts w:ascii="Arial" w:hAnsi="Arial" w:cs="Arial"/>
          <w:color w:val="000000"/>
          <w:lang w:val="en-US" w:eastAsia="en-US"/>
        </w:rPr>
        <w:t>adds extra calories to your diet</w:t>
      </w:r>
      <w:r w:rsidR="000E051C">
        <w:rPr>
          <w:rFonts w:ascii="Arial" w:hAnsi="Arial" w:cs="Arial"/>
          <w:color w:val="000000"/>
          <w:lang w:val="en-US" w:eastAsia="en-US"/>
        </w:rPr>
        <w:t>, along with the potential for other health risks and harms</w:t>
      </w:r>
      <w:r>
        <w:rPr>
          <w:rFonts w:ascii="Arial" w:hAnsi="Arial" w:cs="Arial"/>
          <w:color w:val="000000"/>
          <w:lang w:val="en-US" w:eastAsia="en-US"/>
        </w:rPr>
        <w:t xml:space="preserve">. </w:t>
      </w:r>
      <w:r w:rsidR="007B5A9D">
        <w:rPr>
          <w:rFonts w:ascii="Arial" w:hAnsi="Arial" w:cs="Arial"/>
          <w:color w:val="000000"/>
          <w:lang w:val="en-US" w:eastAsia="en-US"/>
        </w:rPr>
        <w:t>The</w:t>
      </w:r>
      <w:r w:rsidR="000E051C">
        <w:rPr>
          <w:rFonts w:ascii="Arial" w:hAnsi="Arial" w:cs="Arial"/>
          <w:color w:val="000000"/>
          <w:lang w:val="en-US" w:eastAsia="en-US"/>
        </w:rPr>
        <w:t>re</w:t>
      </w:r>
      <w:r w:rsidR="007B5A9D">
        <w:rPr>
          <w:rFonts w:ascii="Arial" w:hAnsi="Arial" w:cs="Arial"/>
          <w:color w:val="000000"/>
          <w:lang w:val="en-US" w:eastAsia="en-US"/>
        </w:rPr>
        <w:t xml:space="preserve"> are low</w:t>
      </w:r>
      <w:r w:rsidR="000E051C">
        <w:rPr>
          <w:rFonts w:ascii="Arial" w:hAnsi="Arial" w:cs="Arial"/>
          <w:color w:val="000000"/>
          <w:lang w:val="en-US" w:eastAsia="en-US"/>
        </w:rPr>
        <w:t>er</w:t>
      </w:r>
      <w:r w:rsidR="007B5A9D">
        <w:rPr>
          <w:rFonts w:ascii="Arial" w:hAnsi="Arial" w:cs="Arial"/>
          <w:color w:val="000000"/>
          <w:lang w:val="en-US" w:eastAsia="en-US"/>
        </w:rPr>
        <w:t xml:space="preserve"> risk</w:t>
      </w:r>
      <w:r w:rsidR="000E051C">
        <w:rPr>
          <w:rFonts w:ascii="Arial" w:hAnsi="Arial" w:cs="Arial"/>
          <w:color w:val="000000"/>
          <w:lang w:val="en-US" w:eastAsia="en-US"/>
        </w:rPr>
        <w:t xml:space="preserve"> </w:t>
      </w:r>
      <w:r w:rsidR="007B5A9D">
        <w:rPr>
          <w:rFonts w:ascii="Arial" w:hAnsi="Arial" w:cs="Arial"/>
          <w:color w:val="000000"/>
          <w:lang w:val="en-US" w:eastAsia="en-US"/>
        </w:rPr>
        <w:t>drinking guidelines for Canadians which if followed can reduce health risks:</w:t>
      </w:r>
    </w:p>
    <w:p w:rsidR="007B5A9D" w:rsidRPr="00730FE2" w:rsidRDefault="00300E6B" w:rsidP="00730FE2">
      <w:pPr>
        <w:pStyle w:val="ListParagraph"/>
        <w:numPr>
          <w:ilvl w:val="0"/>
          <w:numId w:val="24"/>
        </w:numPr>
        <w:shd w:val="clear" w:color="auto" w:fill="FFFFFF"/>
        <w:spacing w:before="75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t xml:space="preserve">Limit of </w:t>
      </w:r>
      <w:r w:rsidR="007B5A9D" w:rsidRPr="00730FE2">
        <w:rPr>
          <w:rFonts w:ascii="Arial" w:hAnsi="Arial" w:cs="Arial"/>
          <w:color w:val="000000"/>
          <w:lang w:val="en-US" w:eastAsia="en-US"/>
        </w:rPr>
        <w:t>10 drinks a week for women with no more than 2 drinks a day most days</w:t>
      </w:r>
    </w:p>
    <w:p w:rsidR="00730FE2" w:rsidRDefault="00300E6B" w:rsidP="00730FE2">
      <w:pPr>
        <w:pStyle w:val="ListParagraph"/>
        <w:numPr>
          <w:ilvl w:val="0"/>
          <w:numId w:val="24"/>
        </w:numPr>
        <w:shd w:val="clear" w:color="auto" w:fill="FFFFFF"/>
        <w:spacing w:before="75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t xml:space="preserve">Limit of </w:t>
      </w:r>
      <w:r w:rsidR="007B5A9D" w:rsidRPr="00730FE2">
        <w:rPr>
          <w:rFonts w:ascii="Arial" w:hAnsi="Arial" w:cs="Arial"/>
          <w:color w:val="000000"/>
          <w:lang w:val="en-US" w:eastAsia="en-US"/>
        </w:rPr>
        <w:t>15 drinks a week for men, with no more than 3 drinks a day most days</w:t>
      </w:r>
    </w:p>
    <w:p w:rsidR="000E051C" w:rsidRPr="00D46BB3" w:rsidRDefault="000E051C" w:rsidP="00D46BB3">
      <w:pPr>
        <w:pStyle w:val="ListParagraph"/>
        <w:numPr>
          <w:ilvl w:val="0"/>
          <w:numId w:val="24"/>
        </w:numPr>
        <w:shd w:val="clear" w:color="auto" w:fill="FFFFFF"/>
        <w:spacing w:before="75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t>For more information on reducing the risks associated with alcohol go to the link below.</w:t>
      </w:r>
      <w:r w:rsidR="00D46BB3">
        <w:rPr>
          <w:rFonts w:ascii="Arial" w:hAnsi="Arial" w:cs="Arial"/>
          <w:color w:val="000000"/>
          <w:lang w:val="en-US" w:eastAsia="en-US"/>
        </w:rPr>
        <w:t xml:space="preserve"> </w:t>
      </w:r>
      <w:r w:rsidRPr="00D46BB3">
        <w:rPr>
          <w:rFonts w:ascii="Arial" w:hAnsi="Arial" w:cs="Arial"/>
          <w:color w:val="000000"/>
          <w:lang w:val="en-US" w:eastAsia="en-US"/>
        </w:rPr>
        <w:t>https://www.camh.ca/-/media/files/canadas-low-risk-guidelines-pdf.pdf</w:t>
      </w:r>
    </w:p>
    <w:p w:rsidR="006A7C77" w:rsidRDefault="006A7C77" w:rsidP="00B72D16">
      <w:pPr>
        <w:rPr>
          <w:rFonts w:ascii="Arial" w:hAnsi="Arial" w:cs="Arial"/>
          <w:color w:val="000000"/>
          <w:sz w:val="32"/>
          <w:szCs w:val="32"/>
        </w:rPr>
      </w:pPr>
    </w:p>
    <w:p w:rsidR="00271036" w:rsidRPr="007D35B2" w:rsidRDefault="00271036" w:rsidP="00C2040B">
      <w:pPr>
        <w:ind w:right="-163"/>
        <w:rPr>
          <w:rFonts w:ascii="Arial" w:hAnsi="Arial" w:cs="Arial"/>
          <w:sz w:val="22"/>
          <w:szCs w:val="22"/>
        </w:rPr>
      </w:pPr>
    </w:p>
    <w:sectPr w:rsidR="00271036" w:rsidRPr="007D35B2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65" w:rsidRDefault="002D7E65" w:rsidP="00E50011">
      <w:r>
        <w:separator/>
      </w:r>
    </w:p>
  </w:endnote>
  <w:endnote w:type="continuationSeparator" w:id="0">
    <w:p w:rsidR="002D7E65" w:rsidRDefault="002D7E65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65" w:rsidRDefault="002D7E65" w:rsidP="00E50011">
      <w:r>
        <w:separator/>
      </w:r>
    </w:p>
  </w:footnote>
  <w:footnote w:type="continuationSeparator" w:id="0">
    <w:p w:rsidR="002D7E65" w:rsidRDefault="002D7E65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40B" w:rsidRDefault="003643A2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13597260" wp14:editId="69858AEA">
          <wp:extent cx="2352675" cy="676275"/>
          <wp:effectExtent l="0" t="0" r="9525" b="9525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40B">
      <w:tab/>
    </w:r>
    <w:r w:rsidR="00C2040B">
      <w:tab/>
    </w:r>
  </w:p>
  <w:p w:rsidR="00C2040B" w:rsidRDefault="00C204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E46"/>
    <w:multiLevelType w:val="multilevel"/>
    <w:tmpl w:val="C7B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374E0"/>
    <w:multiLevelType w:val="multilevel"/>
    <w:tmpl w:val="32B8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C6E9D"/>
    <w:multiLevelType w:val="multilevel"/>
    <w:tmpl w:val="B25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C434C"/>
    <w:multiLevelType w:val="multilevel"/>
    <w:tmpl w:val="F0F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C1150"/>
    <w:multiLevelType w:val="multilevel"/>
    <w:tmpl w:val="BE1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133DC"/>
    <w:multiLevelType w:val="multilevel"/>
    <w:tmpl w:val="7A6A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C274E"/>
    <w:multiLevelType w:val="multilevel"/>
    <w:tmpl w:val="452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C3462"/>
    <w:multiLevelType w:val="multilevel"/>
    <w:tmpl w:val="950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65F0A"/>
    <w:multiLevelType w:val="hybridMultilevel"/>
    <w:tmpl w:val="A3381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E7439"/>
    <w:multiLevelType w:val="hybridMultilevel"/>
    <w:tmpl w:val="ED0CA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32A"/>
    <w:multiLevelType w:val="hybridMultilevel"/>
    <w:tmpl w:val="47E2F6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7E55"/>
    <w:multiLevelType w:val="multilevel"/>
    <w:tmpl w:val="D26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D6A38"/>
    <w:multiLevelType w:val="multilevel"/>
    <w:tmpl w:val="57E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46007"/>
    <w:multiLevelType w:val="hybridMultilevel"/>
    <w:tmpl w:val="E58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36AFC"/>
    <w:multiLevelType w:val="multilevel"/>
    <w:tmpl w:val="B25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03AB5"/>
    <w:multiLevelType w:val="multilevel"/>
    <w:tmpl w:val="CCE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67A20"/>
    <w:multiLevelType w:val="hybridMultilevel"/>
    <w:tmpl w:val="FC226A62"/>
    <w:lvl w:ilvl="0" w:tplc="DD70A85A">
      <w:numFmt w:val="bullet"/>
      <w:lvlText w:val="•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0C2860"/>
    <w:multiLevelType w:val="hybridMultilevel"/>
    <w:tmpl w:val="51B03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34F3C"/>
    <w:multiLevelType w:val="multilevel"/>
    <w:tmpl w:val="FB5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8272B"/>
    <w:multiLevelType w:val="hybridMultilevel"/>
    <w:tmpl w:val="95C0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F7136"/>
    <w:multiLevelType w:val="multilevel"/>
    <w:tmpl w:val="025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9"/>
  </w:num>
  <w:num w:numId="5">
    <w:abstractNumId w:val="19"/>
  </w:num>
  <w:num w:numId="6">
    <w:abstractNumId w:val="8"/>
  </w:num>
  <w:num w:numId="7">
    <w:abstractNumId w:val="10"/>
  </w:num>
  <w:num w:numId="8">
    <w:abstractNumId w:val="22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11"/>
  </w:num>
  <w:num w:numId="14">
    <w:abstractNumId w:val="20"/>
  </w:num>
  <w:num w:numId="15">
    <w:abstractNumId w:val="2"/>
  </w:num>
  <w:num w:numId="16">
    <w:abstractNumId w:val="23"/>
  </w:num>
  <w:num w:numId="17">
    <w:abstractNumId w:val="4"/>
  </w:num>
  <w:num w:numId="18">
    <w:abstractNumId w:val="3"/>
  </w:num>
  <w:num w:numId="19">
    <w:abstractNumId w:val="5"/>
  </w:num>
  <w:num w:numId="20">
    <w:abstractNumId w:val="6"/>
  </w:num>
  <w:num w:numId="21">
    <w:abstractNumId w:val="1"/>
  </w:num>
  <w:num w:numId="22">
    <w:abstractNumId w:val="14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15C7D"/>
    <w:rsid w:val="00056318"/>
    <w:rsid w:val="000607EA"/>
    <w:rsid w:val="00062A6D"/>
    <w:rsid w:val="0006605A"/>
    <w:rsid w:val="00085BB6"/>
    <w:rsid w:val="00085F1C"/>
    <w:rsid w:val="000A5809"/>
    <w:rsid w:val="000D0D08"/>
    <w:rsid w:val="000E051C"/>
    <w:rsid w:val="000E1D5F"/>
    <w:rsid w:val="000E461A"/>
    <w:rsid w:val="00101DF2"/>
    <w:rsid w:val="00107187"/>
    <w:rsid w:val="00166D62"/>
    <w:rsid w:val="00176C5A"/>
    <w:rsid w:val="00176F72"/>
    <w:rsid w:val="00186161"/>
    <w:rsid w:val="001E5142"/>
    <w:rsid w:val="001E6889"/>
    <w:rsid w:val="00233DC5"/>
    <w:rsid w:val="00235DB0"/>
    <w:rsid w:val="002655BF"/>
    <w:rsid w:val="00271036"/>
    <w:rsid w:val="00283C33"/>
    <w:rsid w:val="00296CF4"/>
    <w:rsid w:val="002971FD"/>
    <w:rsid w:val="002D7E65"/>
    <w:rsid w:val="002F0FB2"/>
    <w:rsid w:val="002F7D60"/>
    <w:rsid w:val="00300E6B"/>
    <w:rsid w:val="00304D2A"/>
    <w:rsid w:val="003109C3"/>
    <w:rsid w:val="003643A2"/>
    <w:rsid w:val="0036651B"/>
    <w:rsid w:val="003A797D"/>
    <w:rsid w:val="003B7320"/>
    <w:rsid w:val="003E139F"/>
    <w:rsid w:val="003E5955"/>
    <w:rsid w:val="003F054A"/>
    <w:rsid w:val="00400A00"/>
    <w:rsid w:val="00432E1B"/>
    <w:rsid w:val="00434180"/>
    <w:rsid w:val="00434ADE"/>
    <w:rsid w:val="00460157"/>
    <w:rsid w:val="00493DF2"/>
    <w:rsid w:val="004A6054"/>
    <w:rsid w:val="004A772C"/>
    <w:rsid w:val="004B27B3"/>
    <w:rsid w:val="004D4350"/>
    <w:rsid w:val="004E4119"/>
    <w:rsid w:val="00507072"/>
    <w:rsid w:val="0052716D"/>
    <w:rsid w:val="00530A36"/>
    <w:rsid w:val="00543498"/>
    <w:rsid w:val="00563A65"/>
    <w:rsid w:val="005A63B7"/>
    <w:rsid w:val="005B3682"/>
    <w:rsid w:val="005E367B"/>
    <w:rsid w:val="0061183E"/>
    <w:rsid w:val="006131E8"/>
    <w:rsid w:val="00646319"/>
    <w:rsid w:val="006A7C77"/>
    <w:rsid w:val="006B7407"/>
    <w:rsid w:val="006D35A9"/>
    <w:rsid w:val="006D3C0F"/>
    <w:rsid w:val="006E5881"/>
    <w:rsid w:val="0072398E"/>
    <w:rsid w:val="00730FE2"/>
    <w:rsid w:val="00731FDD"/>
    <w:rsid w:val="00741232"/>
    <w:rsid w:val="00745643"/>
    <w:rsid w:val="00750BB9"/>
    <w:rsid w:val="0075192A"/>
    <w:rsid w:val="00754831"/>
    <w:rsid w:val="00765443"/>
    <w:rsid w:val="007764FF"/>
    <w:rsid w:val="007A2806"/>
    <w:rsid w:val="007B5A9D"/>
    <w:rsid w:val="007C3EF1"/>
    <w:rsid w:val="007D35B2"/>
    <w:rsid w:val="007F4CF8"/>
    <w:rsid w:val="00803A67"/>
    <w:rsid w:val="0081739E"/>
    <w:rsid w:val="00822224"/>
    <w:rsid w:val="0083011E"/>
    <w:rsid w:val="00834FFC"/>
    <w:rsid w:val="00851C1F"/>
    <w:rsid w:val="00874379"/>
    <w:rsid w:val="0088357B"/>
    <w:rsid w:val="008E34F6"/>
    <w:rsid w:val="008F49AA"/>
    <w:rsid w:val="0092469E"/>
    <w:rsid w:val="0093323E"/>
    <w:rsid w:val="00990BEA"/>
    <w:rsid w:val="009B4B15"/>
    <w:rsid w:val="009F2611"/>
    <w:rsid w:val="009F5549"/>
    <w:rsid w:val="00A02189"/>
    <w:rsid w:val="00A22362"/>
    <w:rsid w:val="00A83B3B"/>
    <w:rsid w:val="00A86930"/>
    <w:rsid w:val="00A957C5"/>
    <w:rsid w:val="00AA2605"/>
    <w:rsid w:val="00AA553B"/>
    <w:rsid w:val="00AE152E"/>
    <w:rsid w:val="00B042F9"/>
    <w:rsid w:val="00B0750F"/>
    <w:rsid w:val="00B24DCE"/>
    <w:rsid w:val="00B46614"/>
    <w:rsid w:val="00B72D16"/>
    <w:rsid w:val="00B84232"/>
    <w:rsid w:val="00BB5546"/>
    <w:rsid w:val="00BC0F3D"/>
    <w:rsid w:val="00BD708E"/>
    <w:rsid w:val="00C030F1"/>
    <w:rsid w:val="00C10E0A"/>
    <w:rsid w:val="00C2040B"/>
    <w:rsid w:val="00C22CD6"/>
    <w:rsid w:val="00C5372E"/>
    <w:rsid w:val="00C53E84"/>
    <w:rsid w:val="00C708E5"/>
    <w:rsid w:val="00C85023"/>
    <w:rsid w:val="00CC1574"/>
    <w:rsid w:val="00CD10CC"/>
    <w:rsid w:val="00CD48EC"/>
    <w:rsid w:val="00CD7213"/>
    <w:rsid w:val="00CF2B98"/>
    <w:rsid w:val="00D46BB3"/>
    <w:rsid w:val="00D61273"/>
    <w:rsid w:val="00D64875"/>
    <w:rsid w:val="00D712DE"/>
    <w:rsid w:val="00D812BB"/>
    <w:rsid w:val="00DA6B42"/>
    <w:rsid w:val="00DC3300"/>
    <w:rsid w:val="00DF103D"/>
    <w:rsid w:val="00E062CC"/>
    <w:rsid w:val="00E16368"/>
    <w:rsid w:val="00E20500"/>
    <w:rsid w:val="00E2059B"/>
    <w:rsid w:val="00E32E23"/>
    <w:rsid w:val="00E4337F"/>
    <w:rsid w:val="00E50011"/>
    <w:rsid w:val="00E811E0"/>
    <w:rsid w:val="00E96671"/>
    <w:rsid w:val="00ED32A5"/>
    <w:rsid w:val="00EF1385"/>
    <w:rsid w:val="00EF1F26"/>
    <w:rsid w:val="00F14C74"/>
    <w:rsid w:val="00F2377C"/>
    <w:rsid w:val="00F24444"/>
    <w:rsid w:val="00F40C11"/>
    <w:rsid w:val="00F45AC0"/>
    <w:rsid w:val="00FA32BB"/>
    <w:rsid w:val="00F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FD933B2-59C8-482E-A3AE-7253C0A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0607E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607E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0607EA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basedOn w:val="DefaultParagraphFont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4CF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434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32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rsid w:val="00C2040B"/>
    <w:pPr>
      <w:spacing w:before="100" w:beforeAutospacing="1" w:after="100" w:afterAutospacing="1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607E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07E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607EA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607EA"/>
    <w:rPr>
      <w:b/>
      <w:bCs/>
    </w:rPr>
  </w:style>
  <w:style w:type="paragraph" w:styleId="ListParagraph">
    <w:name w:val="List Paragraph"/>
    <w:basedOn w:val="Normal"/>
    <w:uiPriority w:val="34"/>
    <w:qFormat/>
    <w:rsid w:val="00DF103D"/>
    <w:pPr>
      <w:ind w:left="720"/>
      <w:contextualSpacing/>
    </w:pPr>
  </w:style>
  <w:style w:type="paragraph" w:styleId="Revision">
    <w:name w:val="Revision"/>
    <w:hidden/>
    <w:uiPriority w:val="99"/>
    <w:semiHidden/>
    <w:rsid w:val="0006605A"/>
    <w:rPr>
      <w:rFonts w:ascii="Times New Roman" w:eastAsia="Times New Roman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5031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36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9824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7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9682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3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538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2273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2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20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0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09164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6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378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8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1579E-D044-4039-834E-2C92D965A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D08A3-D08A-4ABB-9A16-6A973F2D389B}"/>
</file>

<file path=customXml/itemProps3.xml><?xml version="1.0" encoding="utf-8"?>
<ds:datastoreItem xmlns:ds="http://schemas.openxmlformats.org/officeDocument/2006/customXml" ds:itemID="{5D8826F3-67CF-470F-BBA9-B568A338B508}"/>
</file>

<file path=customXml/itemProps4.xml><?xml version="1.0" encoding="utf-8"?>
<ds:datastoreItem xmlns:ds="http://schemas.openxmlformats.org/officeDocument/2006/customXml" ds:itemID="{4E441591-A26E-406E-A102-4FEA90D95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2821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Holiday Drinks</dc:title>
  <dc:creator>AHS</dc:creator>
  <cp:lastModifiedBy>Rebecca Johnson</cp:lastModifiedBy>
  <cp:revision>2</cp:revision>
  <cp:lastPrinted>2019-09-09T15:48:00Z</cp:lastPrinted>
  <dcterms:created xsi:type="dcterms:W3CDTF">2019-09-25T21:38:00Z</dcterms:created>
  <dcterms:modified xsi:type="dcterms:W3CDTF">2019-09-25T21:38:00Z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