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44D58">
        <w:rPr>
          <w:rFonts w:ascii="Arial" w:hAnsi="Arial" w:cs="Arial"/>
          <w:sz w:val="22"/>
          <w:szCs w:val="22"/>
        </w:rPr>
        <w:t xml:space="preserve">Dec. </w:t>
      </w:r>
      <w:r w:rsidR="004F7A11">
        <w:rPr>
          <w:rFonts w:ascii="Arial" w:hAnsi="Arial" w:cs="Arial"/>
          <w:sz w:val="22"/>
          <w:szCs w:val="22"/>
        </w:rPr>
        <w:t>23</w:t>
      </w:r>
      <w:r w:rsidR="00E44D58">
        <w:rPr>
          <w:rFonts w:ascii="Arial" w:hAnsi="Arial" w:cs="Arial"/>
          <w:sz w:val="22"/>
          <w:szCs w:val="22"/>
        </w:rPr>
        <w:t>, 2019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A750BC" w:rsidRDefault="00A750BC" w:rsidP="00A750BC">
      <w:pPr>
        <w:shd w:val="clear" w:color="auto" w:fill="FFFFFF"/>
        <w:spacing w:after="240"/>
        <w:rPr>
          <w:rFonts w:ascii="Arial" w:hAnsi="Arial" w:cs="Arial"/>
          <w:sz w:val="22"/>
          <w:szCs w:val="22"/>
        </w:rPr>
      </w:pPr>
    </w:p>
    <w:p w:rsidR="002D35B8" w:rsidRPr="008819B5" w:rsidRDefault="002D35B8" w:rsidP="002D35B8">
      <w:pPr>
        <w:pStyle w:val="Heading1"/>
        <w:rPr>
          <w:rFonts w:ascii="Arial" w:hAnsi="Arial" w:cs="Arial"/>
          <w:color w:val="000000" w:themeColor="text1"/>
          <w:sz w:val="36"/>
          <w:szCs w:val="36"/>
        </w:rPr>
      </w:pPr>
      <w:r w:rsidRPr="008819B5">
        <w:rPr>
          <w:rFonts w:ascii="Arial" w:hAnsi="Arial" w:cs="Arial"/>
          <w:color w:val="000000" w:themeColor="text1"/>
          <w:sz w:val="36"/>
          <w:szCs w:val="36"/>
        </w:rPr>
        <w:t>Tips to stay stress-free during the holiday season</w:t>
      </w:r>
    </w:p>
    <w:p w:rsidR="00A750BC" w:rsidRPr="002D35B8" w:rsidRDefault="00A750BC" w:rsidP="00D90BFE">
      <w:pPr>
        <w:shd w:val="clear" w:color="auto" w:fill="FFFFFF"/>
        <w:spacing w:after="100" w:afterAutospacing="1"/>
        <w:rPr>
          <w:rFonts w:ascii="Arial" w:hAnsi="Arial" w:cs="Arial"/>
          <w:color w:val="000000" w:themeColor="text1"/>
          <w:sz w:val="22"/>
          <w:szCs w:val="22"/>
        </w:rPr>
      </w:pPr>
    </w:p>
    <w:p w:rsidR="002D35B8" w:rsidRPr="002D35B8" w:rsidRDefault="002D35B8" w:rsidP="002D35B8">
      <w:pPr>
        <w:rPr>
          <w:rFonts w:ascii="Arial" w:hAnsi="Arial" w:cs="Arial"/>
          <w:sz w:val="22"/>
          <w:szCs w:val="22"/>
        </w:rPr>
      </w:pPr>
      <w:r w:rsidRPr="002D35B8">
        <w:rPr>
          <w:rFonts w:ascii="Arial" w:hAnsi="Arial" w:cs="Arial"/>
          <w:sz w:val="22"/>
          <w:szCs w:val="22"/>
        </w:rPr>
        <w:t>The holidays can be a joyful time, offering a chance to reconnect with friends and family. But they can also be stressful. You may not be able to avoid stressful situations during the holidays. But you can plan to respond to them in a healthy way.</w:t>
      </w:r>
    </w:p>
    <w:p w:rsidR="002D35B8" w:rsidRPr="002D35B8" w:rsidRDefault="002D35B8" w:rsidP="002D35B8">
      <w:pPr>
        <w:shd w:val="clear" w:color="auto" w:fill="FFFFFF"/>
        <w:spacing w:after="240" w:line="331" w:lineRule="atLeast"/>
        <w:textAlignment w:val="top"/>
        <w:rPr>
          <w:rFonts w:ascii="Arial" w:hAnsi="Arial" w:cs="Arial"/>
          <w:color w:val="000000" w:themeColor="text1"/>
          <w:sz w:val="22"/>
          <w:szCs w:val="22"/>
        </w:rPr>
      </w:pPr>
      <w:r w:rsidRPr="002D35B8">
        <w:rPr>
          <w:rFonts w:ascii="Arial" w:hAnsi="Arial" w:cs="Arial"/>
          <w:color w:val="000000" w:themeColor="text1"/>
          <w:sz w:val="22"/>
          <w:szCs w:val="22"/>
        </w:rPr>
        <w:t>Here are some ideas:</w:t>
      </w:r>
    </w:p>
    <w:p w:rsidR="002D35B8" w:rsidRDefault="002D35B8" w:rsidP="00DB7162">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Know your spending limit.</w:t>
      </w:r>
      <w:r w:rsidRPr="002D35B8">
        <w:rPr>
          <w:rFonts w:ascii="Arial" w:hAnsi="Arial" w:cs="Arial"/>
          <w:color w:val="000000" w:themeColor="text1"/>
          <w:sz w:val="22"/>
          <w:szCs w:val="22"/>
        </w:rPr>
        <w:t xml:space="preserve"> Lack of money is one of the biggest causes of stress during the holiday season. This year, set a budget. It's OK to tell your child that a certain toy costs too much. </w:t>
      </w:r>
    </w:p>
    <w:p w:rsidR="002D35B8" w:rsidRPr="002D35B8" w:rsidRDefault="002D35B8" w:rsidP="00DB7162">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Give something personal.</w:t>
      </w:r>
      <w:r w:rsidRPr="002D35B8">
        <w:rPr>
          <w:rFonts w:ascii="Arial" w:hAnsi="Arial" w:cs="Arial"/>
          <w:color w:val="000000" w:themeColor="text1"/>
          <w:sz w:val="22"/>
          <w:szCs w:val="22"/>
        </w:rPr>
        <w:t xml:space="preserve"> You can show love and caring with any gift that is meaningful and personal. It doesn't have to cost a lot. Or use words instead of an expensive gift to let people know how important they are to you. Make a phone call or write a note and share your feelings. </w:t>
      </w:r>
    </w:p>
    <w:p w:rsidR="002D35B8" w:rsidRPr="002D35B8" w:rsidRDefault="002D35B8" w:rsidP="002D35B8">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Get organized.</w:t>
      </w:r>
      <w:r w:rsidRPr="002D35B8">
        <w:rPr>
          <w:rFonts w:ascii="Arial" w:hAnsi="Arial" w:cs="Arial"/>
          <w:color w:val="000000" w:themeColor="text1"/>
          <w:sz w:val="22"/>
          <w:szCs w:val="22"/>
        </w:rPr>
        <w:t xml:space="preserve"> Make lists or use an appointment book to keep track of tasks to do and events to attend.</w:t>
      </w:r>
    </w:p>
    <w:p w:rsidR="002D35B8" w:rsidRPr="002D35B8" w:rsidRDefault="002D35B8" w:rsidP="002D35B8">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Share the tasks.</w:t>
      </w:r>
      <w:r w:rsidRPr="002D35B8">
        <w:rPr>
          <w:rFonts w:ascii="Arial" w:hAnsi="Arial" w:cs="Arial"/>
          <w:color w:val="000000" w:themeColor="text1"/>
          <w:sz w:val="22"/>
          <w:szCs w:val="22"/>
        </w:rPr>
        <w:t xml:space="preserve"> You don't have to do everything yourself. Share your "to do" list with others. Spend time with friends and family while you share tasks like decorating, wrapping gifts, and preparing the holiday meal.</w:t>
      </w:r>
    </w:p>
    <w:p w:rsidR="002D35B8" w:rsidRPr="002D35B8" w:rsidRDefault="002D35B8" w:rsidP="002D35B8">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Learn to say no.</w:t>
      </w:r>
      <w:r w:rsidRPr="002D35B8">
        <w:rPr>
          <w:rFonts w:ascii="Arial" w:hAnsi="Arial" w:cs="Arial"/>
          <w:color w:val="000000" w:themeColor="text1"/>
          <w:sz w:val="22"/>
          <w:szCs w:val="22"/>
        </w:rPr>
        <w:t xml:space="preserve"> This will give you more time to say "yes" to events that you do want to attend.</w:t>
      </w:r>
    </w:p>
    <w:p w:rsidR="002D35B8" w:rsidRDefault="002D35B8" w:rsidP="002D35B8">
      <w:pPr>
        <w:numPr>
          <w:ilvl w:val="0"/>
          <w:numId w:val="36"/>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Be realistic.</w:t>
      </w:r>
      <w:r w:rsidRPr="002D35B8">
        <w:rPr>
          <w:rFonts w:ascii="Arial" w:hAnsi="Arial" w:cs="Arial"/>
          <w:color w:val="000000" w:themeColor="text1"/>
          <w:sz w:val="22"/>
          <w:szCs w:val="22"/>
        </w:rPr>
        <w:t xml:space="preserve"> </w:t>
      </w:r>
      <w:r>
        <w:rPr>
          <w:rFonts w:ascii="Arial" w:hAnsi="Arial" w:cs="Arial"/>
          <w:color w:val="000000" w:themeColor="text1"/>
          <w:sz w:val="22"/>
          <w:szCs w:val="22"/>
        </w:rPr>
        <w:t xml:space="preserve">Focus </w:t>
      </w:r>
      <w:r w:rsidRPr="002D35B8">
        <w:rPr>
          <w:rFonts w:ascii="Arial" w:hAnsi="Arial" w:cs="Arial"/>
          <w:color w:val="000000" w:themeColor="text1"/>
          <w:sz w:val="22"/>
          <w:szCs w:val="22"/>
        </w:rPr>
        <w:t>on the traditions that make holidays special for you</w:t>
      </w:r>
      <w:r>
        <w:rPr>
          <w:rFonts w:ascii="Arial" w:hAnsi="Arial" w:cs="Arial"/>
          <w:color w:val="000000" w:themeColor="text1"/>
          <w:sz w:val="22"/>
          <w:szCs w:val="22"/>
        </w:rPr>
        <w:t xml:space="preserve"> and your family</w:t>
      </w:r>
      <w:r w:rsidRPr="002D35B8">
        <w:rPr>
          <w:rFonts w:ascii="Arial" w:hAnsi="Arial" w:cs="Arial"/>
          <w:color w:val="000000" w:themeColor="text1"/>
          <w:sz w:val="22"/>
          <w:szCs w:val="22"/>
        </w:rPr>
        <w:t xml:space="preserve">. And remember that just because it's a holiday, family problems don't go away. If you have a hard time being around your relatives, it's </w:t>
      </w:r>
      <w:r>
        <w:rPr>
          <w:rFonts w:ascii="Arial" w:hAnsi="Arial" w:cs="Arial"/>
          <w:color w:val="000000" w:themeColor="text1"/>
          <w:sz w:val="22"/>
          <w:szCs w:val="22"/>
        </w:rPr>
        <w:t>OK</w:t>
      </w:r>
      <w:r w:rsidRPr="002D35B8">
        <w:rPr>
          <w:rFonts w:ascii="Arial" w:hAnsi="Arial" w:cs="Arial"/>
          <w:color w:val="000000" w:themeColor="text1"/>
          <w:sz w:val="22"/>
          <w:szCs w:val="22"/>
        </w:rPr>
        <w:t xml:space="preserve"> to set limits on your time at events and visits.</w:t>
      </w:r>
      <w:bookmarkStart w:id="0" w:name="_GoBack"/>
      <w:bookmarkEnd w:id="0"/>
    </w:p>
    <w:p w:rsidR="002D35B8" w:rsidRPr="002D35B8" w:rsidRDefault="002D35B8" w:rsidP="002D35B8">
      <w:pPr>
        <w:numPr>
          <w:ilvl w:val="0"/>
          <w:numId w:val="37"/>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Take breaks from group activities.</w:t>
      </w:r>
      <w:r w:rsidRPr="002D35B8">
        <w:rPr>
          <w:rFonts w:ascii="Arial" w:hAnsi="Arial" w:cs="Arial"/>
          <w:color w:val="000000" w:themeColor="text1"/>
          <w:sz w:val="22"/>
          <w:szCs w:val="22"/>
        </w:rPr>
        <w:t xml:space="preserve"> Pay attention to your own needs and feelings. Spend a little time by yourself if you can. Meditate, or do some relaxation breathing. Go for a short walk.</w:t>
      </w:r>
    </w:p>
    <w:p w:rsidR="002D35B8" w:rsidRPr="002D35B8" w:rsidRDefault="002D35B8" w:rsidP="002D35B8">
      <w:pPr>
        <w:numPr>
          <w:ilvl w:val="0"/>
          <w:numId w:val="37"/>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t>Keep a regular sleep, meal, and exercise schedule. Limit your alcohol.</w:t>
      </w:r>
      <w:r w:rsidRPr="002D35B8">
        <w:rPr>
          <w:rFonts w:ascii="Arial" w:hAnsi="Arial" w:cs="Arial"/>
          <w:color w:val="000000" w:themeColor="text1"/>
          <w:sz w:val="22"/>
          <w:szCs w:val="22"/>
        </w:rPr>
        <w:t xml:space="preserve"> Taking care of yourself will help you deal with stressful situations during the holidays.</w:t>
      </w:r>
    </w:p>
    <w:p w:rsidR="002D35B8" w:rsidRPr="002D35B8" w:rsidRDefault="002D35B8" w:rsidP="002D35B8">
      <w:pPr>
        <w:numPr>
          <w:ilvl w:val="0"/>
          <w:numId w:val="37"/>
        </w:numPr>
        <w:shd w:val="clear" w:color="auto" w:fill="FFFFFF"/>
        <w:spacing w:before="100" w:beforeAutospacing="1" w:after="100" w:afterAutospacing="1"/>
        <w:ind w:left="0"/>
        <w:textAlignment w:val="top"/>
        <w:rPr>
          <w:rFonts w:ascii="Arial" w:hAnsi="Arial" w:cs="Arial"/>
          <w:color w:val="000000" w:themeColor="text1"/>
          <w:sz w:val="22"/>
          <w:szCs w:val="22"/>
        </w:rPr>
      </w:pPr>
      <w:r w:rsidRPr="002D35B8">
        <w:rPr>
          <w:rFonts w:ascii="Arial" w:hAnsi="Arial" w:cs="Arial"/>
          <w:b/>
          <w:bCs/>
          <w:color w:val="000000" w:themeColor="text1"/>
          <w:sz w:val="22"/>
          <w:szCs w:val="22"/>
        </w:rPr>
        <w:lastRenderedPageBreak/>
        <w:t>Get support if you need it.</w:t>
      </w:r>
      <w:r w:rsidRPr="002D35B8">
        <w:rPr>
          <w:rFonts w:ascii="Arial" w:hAnsi="Arial" w:cs="Arial"/>
          <w:color w:val="000000" w:themeColor="text1"/>
          <w:sz w:val="22"/>
          <w:szCs w:val="22"/>
        </w:rPr>
        <w:t xml:space="preserve"> Holidays can sometimes trigger depression. They can be especially hard if you are already dealing with the death of a loved one or the breakup of a relationship. You may feel embarrassed to ask for help, or you may think that you'll get over "the blues" on your own. But most people need treatment to get better. Talk with your doctor about counselling and medicine for depression.</w:t>
      </w:r>
    </w:p>
    <w:p w:rsidR="004E0CBC" w:rsidRPr="004E0CBC" w:rsidRDefault="004E0CBC" w:rsidP="004E0CBC">
      <w:pPr>
        <w:shd w:val="clear" w:color="auto" w:fill="FFFFFF"/>
        <w:spacing w:after="240"/>
        <w:rPr>
          <w:rFonts w:ascii="Arial" w:hAnsi="Arial" w:cs="Arial"/>
          <w:vanish/>
          <w:sz w:val="22"/>
          <w:szCs w:val="22"/>
        </w:rPr>
      </w:pPr>
      <w:r w:rsidRPr="004E0CBC">
        <w:rPr>
          <w:rFonts w:ascii="Arial" w:hAnsi="Arial" w:cs="Arial"/>
          <w:vanish/>
          <w:sz w:val="22"/>
          <w:szCs w:val="22"/>
        </w:rPr>
        <w:t>Health Tools help you make wise health decisions or take action to improve your health.</w:t>
      </w:r>
    </w:p>
    <w:p w:rsidR="004E0CBC" w:rsidRPr="004E0CBC" w:rsidRDefault="00092635" w:rsidP="004E0CBC">
      <w:pPr>
        <w:shd w:val="clear" w:color="auto" w:fill="FFFFFF"/>
        <w:rPr>
          <w:rFonts w:ascii="Arial" w:hAnsi="Arial" w:cs="Arial"/>
          <w:vanish/>
          <w:sz w:val="22"/>
          <w:szCs w:val="22"/>
        </w:rPr>
      </w:pPr>
      <w:hyperlink r:id="rId10" w:anchor="support-help-as" w:history="1">
        <w:r w:rsidR="004E0CBC" w:rsidRPr="004E0CBC">
          <w:rPr>
            <w:rStyle w:val="hwhealthtoolintro"/>
            <w:rFonts w:ascii="Arial" w:hAnsi="Arial" w:cs="Arial"/>
            <w:vanish/>
            <w:sz w:val="22"/>
            <w:szCs w:val="22"/>
            <w:u w:val="single"/>
          </w:rPr>
          <w:t>Actionsets</w:t>
        </w:r>
      </w:hyperlink>
      <w:r w:rsidR="004E0CBC" w:rsidRPr="004E0CBC">
        <w:rPr>
          <w:rStyle w:val="hwhealthtoolintro"/>
          <w:rFonts w:ascii="Arial" w:hAnsi="Arial" w:cs="Arial"/>
          <w:vanish/>
          <w:sz w:val="22"/>
          <w:szCs w:val="22"/>
        </w:rPr>
        <w:t xml:space="preserve"> are designed to help people take an active role in managing a health condition. </w:t>
      </w:r>
    </w:p>
    <w:p w:rsidR="004E0CBC" w:rsidRPr="004E0CBC" w:rsidRDefault="00092635" w:rsidP="004E0CBC">
      <w:pPr>
        <w:numPr>
          <w:ilvl w:val="0"/>
          <w:numId w:val="28"/>
        </w:numPr>
        <w:shd w:val="clear" w:color="auto" w:fill="FFFFFF"/>
        <w:spacing w:after="100" w:afterAutospacing="1"/>
        <w:ind w:left="0"/>
        <w:rPr>
          <w:rFonts w:ascii="Arial" w:hAnsi="Arial" w:cs="Arial"/>
          <w:vanish/>
          <w:sz w:val="22"/>
          <w:szCs w:val="22"/>
        </w:rPr>
      </w:pPr>
      <w:hyperlink r:id="rId11" w:anchor="tp16402" w:history="1">
        <w:r w:rsidR="004E0CBC" w:rsidRPr="004E0CBC">
          <w:rPr>
            <w:rFonts w:ascii="Arial" w:hAnsi="Arial" w:cs="Arial"/>
            <w:vanish/>
            <w:sz w:val="22"/>
            <w:szCs w:val="22"/>
            <w:u w:val="single"/>
          </w:rPr>
          <w:t>Grief: Coping With Grief</w:t>
        </w:r>
      </w:hyperlink>
      <w:r w:rsidR="004E0CBC" w:rsidRPr="004E0CBC">
        <w:rPr>
          <w:rFonts w:ascii="Arial" w:hAnsi="Arial" w:cs="Arial"/>
          <w:vanish/>
          <w:sz w:val="22"/>
          <w:szCs w:val="22"/>
        </w:rPr>
        <w:t xml:space="preserve"> </w:t>
      </w:r>
    </w:p>
    <w:p w:rsidR="004E0CBC" w:rsidRPr="004E0CBC" w:rsidRDefault="004E0CBC" w:rsidP="004E0CBC">
      <w:pPr>
        <w:shd w:val="clear" w:color="auto" w:fill="FFFFFF"/>
        <w:spacing w:after="72"/>
        <w:outlineLvl w:val="2"/>
        <w:rPr>
          <w:rFonts w:ascii="Arial" w:hAnsi="Arial" w:cs="Arial"/>
          <w:b/>
          <w:bCs/>
          <w:vanish/>
          <w:sz w:val="22"/>
          <w:szCs w:val="22"/>
        </w:rPr>
      </w:pPr>
      <w:r w:rsidRPr="004E0CBC">
        <w:rPr>
          <w:rFonts w:ascii="Arial" w:hAnsi="Arial" w:cs="Arial"/>
          <w:b/>
          <w:bCs/>
          <w:vanish/>
          <w:sz w:val="22"/>
          <w:szCs w:val="22"/>
        </w:rPr>
        <w:t>Related Information</w:t>
      </w:r>
    </w:p>
    <w:p w:rsidR="004E0CBC" w:rsidRPr="004E0CBC" w:rsidRDefault="00092635" w:rsidP="004E0CBC">
      <w:pPr>
        <w:numPr>
          <w:ilvl w:val="0"/>
          <w:numId w:val="29"/>
        </w:numPr>
        <w:shd w:val="clear" w:color="auto" w:fill="FFFFFF"/>
        <w:spacing w:after="100" w:afterAutospacing="1"/>
        <w:ind w:left="0"/>
        <w:rPr>
          <w:rFonts w:ascii="Arial" w:hAnsi="Arial" w:cs="Arial"/>
          <w:vanish/>
          <w:sz w:val="22"/>
          <w:szCs w:val="22"/>
        </w:rPr>
      </w:pPr>
      <w:hyperlink r:id="rId12" w:anchor="abk9963" w:history="1">
        <w:r w:rsidR="004E0CBC" w:rsidRPr="004E0CBC">
          <w:rPr>
            <w:rFonts w:ascii="Arial" w:hAnsi="Arial" w:cs="Arial"/>
            <w:vanish/>
            <w:sz w:val="22"/>
            <w:szCs w:val="22"/>
            <w:u w:val="single"/>
          </w:rPr>
          <w:t>Building Resilience</w:t>
        </w:r>
      </w:hyperlink>
      <w:r w:rsidR="004E0CBC" w:rsidRPr="004E0CBC">
        <w:rPr>
          <w:rFonts w:ascii="Arial" w:hAnsi="Arial" w:cs="Arial"/>
          <w:vanish/>
          <w:sz w:val="22"/>
          <w:szCs w:val="22"/>
        </w:rPr>
        <w:t xml:space="preserve"> </w:t>
      </w:r>
    </w:p>
    <w:p w:rsidR="004E0CBC" w:rsidRPr="004E0CBC" w:rsidRDefault="00092635" w:rsidP="004E0CBC">
      <w:pPr>
        <w:numPr>
          <w:ilvl w:val="0"/>
          <w:numId w:val="29"/>
        </w:numPr>
        <w:shd w:val="clear" w:color="auto" w:fill="FFFFFF"/>
        <w:spacing w:after="100" w:afterAutospacing="1"/>
        <w:ind w:left="0"/>
        <w:rPr>
          <w:rFonts w:ascii="Arial" w:hAnsi="Arial" w:cs="Arial"/>
          <w:vanish/>
          <w:sz w:val="22"/>
          <w:szCs w:val="22"/>
        </w:rPr>
      </w:pPr>
      <w:hyperlink r:id="rId13" w:anchor="abl0336" w:history="1">
        <w:r w:rsidR="004E0CBC" w:rsidRPr="004E0CBC">
          <w:rPr>
            <w:rFonts w:ascii="Arial" w:hAnsi="Arial" w:cs="Arial"/>
            <w:vanish/>
            <w:sz w:val="22"/>
            <w:szCs w:val="22"/>
            <w:u w:val="single"/>
          </w:rPr>
          <w:t>Dealing With Negative Thoughts</w:t>
        </w:r>
      </w:hyperlink>
      <w:r w:rsidR="004E0CBC" w:rsidRPr="004E0CBC">
        <w:rPr>
          <w:rFonts w:ascii="Arial" w:hAnsi="Arial" w:cs="Arial"/>
          <w:vanish/>
          <w:sz w:val="22"/>
          <w:szCs w:val="22"/>
        </w:rPr>
        <w:t xml:space="preserve"> </w:t>
      </w:r>
    </w:p>
    <w:p w:rsidR="004E0CBC" w:rsidRPr="004E0CBC" w:rsidRDefault="00092635" w:rsidP="004E0CBC">
      <w:pPr>
        <w:numPr>
          <w:ilvl w:val="0"/>
          <w:numId w:val="29"/>
        </w:numPr>
        <w:shd w:val="clear" w:color="auto" w:fill="FFFFFF"/>
        <w:spacing w:after="100" w:afterAutospacing="1"/>
        <w:ind w:left="0"/>
        <w:rPr>
          <w:rFonts w:ascii="Arial" w:hAnsi="Arial" w:cs="Arial"/>
          <w:vanish/>
          <w:sz w:val="22"/>
          <w:szCs w:val="22"/>
        </w:rPr>
      </w:pPr>
      <w:hyperlink r:id="rId14" w:anchor="tp16402" w:history="1">
        <w:r w:rsidR="004E0CBC" w:rsidRPr="004E0CBC">
          <w:rPr>
            <w:rFonts w:ascii="Arial" w:hAnsi="Arial" w:cs="Arial"/>
            <w:vanish/>
            <w:sz w:val="22"/>
            <w:szCs w:val="22"/>
            <w:u w:val="single"/>
          </w:rPr>
          <w:t>Grief: Coping With Grief</w:t>
        </w:r>
      </w:hyperlink>
      <w:r w:rsidR="004E0CBC" w:rsidRPr="004E0CBC">
        <w:rPr>
          <w:rFonts w:ascii="Arial" w:hAnsi="Arial" w:cs="Arial"/>
          <w:vanish/>
          <w:sz w:val="22"/>
          <w:szCs w:val="22"/>
        </w:rPr>
        <w:t xml:space="preserve"> </w:t>
      </w:r>
    </w:p>
    <w:p w:rsidR="004E0CBC" w:rsidRPr="004E0CBC" w:rsidRDefault="00092635" w:rsidP="004E0CBC">
      <w:pPr>
        <w:numPr>
          <w:ilvl w:val="0"/>
          <w:numId w:val="29"/>
        </w:numPr>
        <w:shd w:val="clear" w:color="auto" w:fill="FFFFFF"/>
        <w:spacing w:after="100" w:afterAutospacing="1"/>
        <w:ind w:left="0"/>
        <w:rPr>
          <w:rFonts w:ascii="Arial" w:hAnsi="Arial" w:cs="Arial"/>
          <w:vanish/>
          <w:sz w:val="22"/>
          <w:szCs w:val="22"/>
        </w:rPr>
      </w:pPr>
      <w:hyperlink r:id="rId15" w:anchor="abl0316" w:history="1">
        <w:r w:rsidR="004E0CBC" w:rsidRPr="004E0CBC">
          <w:rPr>
            <w:rFonts w:ascii="Arial" w:hAnsi="Arial" w:cs="Arial"/>
            <w:vanish/>
            <w:sz w:val="22"/>
            <w:szCs w:val="22"/>
            <w:u w:val="single"/>
          </w:rPr>
          <w:t>Healing Through Humour</w:t>
        </w:r>
      </w:hyperlink>
      <w:r w:rsidR="004E0CBC" w:rsidRPr="004E0CBC">
        <w:rPr>
          <w:rFonts w:ascii="Arial" w:hAnsi="Arial" w:cs="Arial"/>
          <w:vanish/>
          <w:sz w:val="22"/>
          <w:szCs w:val="22"/>
        </w:rPr>
        <w:t xml:space="preserve"> </w:t>
      </w:r>
    </w:p>
    <w:p w:rsidR="004E0CBC" w:rsidRPr="004E0CBC" w:rsidRDefault="00092635" w:rsidP="004E0CBC">
      <w:pPr>
        <w:numPr>
          <w:ilvl w:val="0"/>
          <w:numId w:val="29"/>
        </w:numPr>
        <w:shd w:val="clear" w:color="auto" w:fill="FFFFFF"/>
        <w:spacing w:after="100" w:afterAutospacing="1"/>
        <w:ind w:left="0"/>
        <w:rPr>
          <w:rFonts w:ascii="Arial" w:hAnsi="Arial" w:cs="Arial"/>
          <w:vanish/>
          <w:sz w:val="22"/>
          <w:szCs w:val="22"/>
        </w:rPr>
      </w:pPr>
      <w:hyperlink r:id="rId16" w:anchor="ue5160-sec" w:history="1">
        <w:r w:rsidR="004E0CBC" w:rsidRPr="004E0CBC">
          <w:rPr>
            <w:rFonts w:ascii="Arial" w:hAnsi="Arial" w:cs="Arial"/>
            <w:vanish/>
            <w:sz w:val="22"/>
            <w:szCs w:val="22"/>
            <w:u w:val="single"/>
          </w:rPr>
          <w:t>Importance of Personal Relationships for Lowering Stress</w:t>
        </w:r>
      </w:hyperlink>
      <w:r w:rsidR="004E0CBC" w:rsidRPr="004E0CBC">
        <w:rPr>
          <w:rFonts w:ascii="Arial" w:hAnsi="Arial" w:cs="Arial"/>
          <w:vanish/>
          <w:sz w:val="22"/>
          <w:szCs w:val="22"/>
        </w:rPr>
        <w:t xml:space="preserve"> </w:t>
      </w:r>
    </w:p>
    <w:p w:rsidR="004E0CBC" w:rsidRPr="004E0CBC" w:rsidRDefault="004E0CBC" w:rsidP="004E0CBC">
      <w:pPr>
        <w:shd w:val="clear" w:color="auto" w:fill="FFFFFF"/>
        <w:spacing w:after="72"/>
        <w:outlineLvl w:val="2"/>
        <w:rPr>
          <w:rFonts w:ascii="Arial" w:hAnsi="Arial" w:cs="Arial"/>
          <w:b/>
          <w:bCs/>
          <w:vanish/>
          <w:sz w:val="22"/>
          <w:szCs w:val="22"/>
        </w:rPr>
      </w:pPr>
      <w:r w:rsidRPr="004E0CBC">
        <w:rPr>
          <w:rFonts w:ascii="Arial" w:hAnsi="Arial" w:cs="Arial"/>
          <w:b/>
          <w:bCs/>
          <w:vanish/>
          <w:sz w:val="22"/>
          <w:szCs w:val="22"/>
        </w:rPr>
        <w:t>Credits</w:t>
      </w:r>
    </w:p>
    <w:p w:rsidR="004E0CBC" w:rsidRPr="004E0CBC" w:rsidRDefault="004E0CBC" w:rsidP="004E0CBC">
      <w:pPr>
        <w:shd w:val="clear" w:color="auto" w:fill="FFFFFF"/>
        <w:spacing w:after="240"/>
        <w:rPr>
          <w:rFonts w:ascii="Arial" w:hAnsi="Arial" w:cs="Arial"/>
          <w:vanish/>
          <w:sz w:val="22"/>
          <w:szCs w:val="22"/>
        </w:rPr>
      </w:pPr>
      <w:r w:rsidRPr="004E0CBC">
        <w:rPr>
          <w:rStyle w:val="hwinfolabel2"/>
          <w:rFonts w:ascii="Arial" w:hAnsi="Arial" w:cs="Arial"/>
          <w:vanish/>
          <w:sz w:val="22"/>
          <w:szCs w:val="22"/>
        </w:rPr>
        <w:t>By</w:t>
      </w:r>
      <w:r w:rsidRPr="004E0CBC">
        <w:rPr>
          <w:rFonts w:ascii="Arial" w:hAnsi="Arial" w:cs="Arial"/>
          <w:vanish/>
          <w:sz w:val="22"/>
          <w:szCs w:val="22"/>
        </w:rPr>
        <w:t>Healthwise Staff</w:t>
      </w:r>
      <w:r w:rsidRPr="004E0CBC">
        <w:rPr>
          <w:rFonts w:ascii="Arial" w:hAnsi="Arial" w:cs="Arial"/>
          <w:vanish/>
          <w:sz w:val="22"/>
          <w:szCs w:val="22"/>
        </w:rPr>
        <w:br/>
      </w:r>
      <w:r w:rsidRPr="004E0CBC">
        <w:rPr>
          <w:rStyle w:val="hwinfolabel2"/>
          <w:rFonts w:ascii="Arial" w:hAnsi="Arial" w:cs="Arial"/>
          <w:vanish/>
          <w:sz w:val="22"/>
          <w:szCs w:val="22"/>
        </w:rPr>
        <w:t>Primary Medical Reviewer</w:t>
      </w:r>
      <w:r w:rsidRPr="004E0CBC">
        <w:rPr>
          <w:rStyle w:val="hwinfoname2"/>
          <w:rFonts w:ascii="Arial" w:hAnsi="Arial" w:cs="Arial"/>
          <w:vanish/>
          <w:sz w:val="22"/>
          <w:szCs w:val="22"/>
        </w:rPr>
        <w:t>Anne C. Poinier, MD - Internal Medicine</w:t>
      </w:r>
      <w:r w:rsidRPr="004E0CBC">
        <w:rPr>
          <w:rFonts w:ascii="Arial" w:hAnsi="Arial" w:cs="Arial"/>
          <w:vanish/>
          <w:sz w:val="22"/>
          <w:szCs w:val="22"/>
        </w:rPr>
        <w:br/>
      </w:r>
      <w:r w:rsidRPr="004E0CBC">
        <w:rPr>
          <w:rStyle w:val="hwinfoname2"/>
          <w:rFonts w:ascii="Arial" w:hAnsi="Arial" w:cs="Arial"/>
          <w:vanish/>
          <w:sz w:val="22"/>
          <w:szCs w:val="22"/>
        </w:rPr>
        <w:t>Donald Sproule, MDCM, CCFP - Family Medicine</w:t>
      </w:r>
      <w:r w:rsidRPr="004E0CBC">
        <w:rPr>
          <w:rFonts w:ascii="Arial" w:hAnsi="Arial" w:cs="Arial"/>
          <w:vanish/>
          <w:sz w:val="22"/>
          <w:szCs w:val="22"/>
        </w:rPr>
        <w:br/>
      </w:r>
      <w:r w:rsidRPr="004E0CBC">
        <w:rPr>
          <w:rStyle w:val="hwinfolabel2"/>
          <w:rFonts w:ascii="Arial" w:hAnsi="Arial" w:cs="Arial"/>
          <w:vanish/>
          <w:sz w:val="22"/>
          <w:szCs w:val="22"/>
        </w:rPr>
        <w:t>Specialist Medical Reviewer</w:t>
      </w:r>
      <w:r w:rsidRPr="004E0CBC">
        <w:rPr>
          <w:rStyle w:val="hwinfoname2"/>
          <w:rFonts w:ascii="Arial" w:hAnsi="Arial" w:cs="Arial"/>
          <w:vanish/>
          <w:sz w:val="22"/>
          <w:szCs w:val="22"/>
        </w:rPr>
        <w:t>Sidney Zisook, MD - Psychiatry</w:t>
      </w:r>
    </w:p>
    <w:p w:rsidR="004E0CBC" w:rsidRPr="004E0CBC" w:rsidRDefault="004E0CBC" w:rsidP="004E0CBC">
      <w:pPr>
        <w:shd w:val="clear" w:color="auto" w:fill="FFFFFF"/>
        <w:spacing w:after="240"/>
        <w:rPr>
          <w:rFonts w:ascii="Arial" w:hAnsi="Arial" w:cs="Arial"/>
          <w:vanish/>
          <w:sz w:val="22"/>
          <w:szCs w:val="22"/>
        </w:rPr>
      </w:pPr>
      <w:r w:rsidRPr="004E0CBC">
        <w:rPr>
          <w:rStyle w:val="hwinfolabel2"/>
          <w:rFonts w:ascii="Arial" w:hAnsi="Arial" w:cs="Arial"/>
          <w:vanish/>
          <w:sz w:val="22"/>
          <w:szCs w:val="22"/>
        </w:rPr>
        <w:t>Current as of</w:t>
      </w:r>
      <w:r w:rsidRPr="004E0CBC">
        <w:rPr>
          <w:rFonts w:ascii="Arial" w:hAnsi="Arial" w:cs="Arial"/>
          <w:vanish/>
          <w:sz w:val="22"/>
          <w:szCs w:val="22"/>
        </w:rPr>
        <w:t>November 20, 2015</w:t>
      </w:r>
    </w:p>
    <w:p w:rsidR="004E0CBC" w:rsidRPr="004E0CBC" w:rsidRDefault="004E0CBC" w:rsidP="004E0CBC">
      <w:pPr>
        <w:shd w:val="clear" w:color="auto" w:fill="FFFFFF"/>
        <w:spacing w:after="240"/>
        <w:jc w:val="center"/>
        <w:rPr>
          <w:rFonts w:ascii="Arial" w:hAnsi="Arial" w:cs="Arial"/>
          <w:b/>
          <w:bCs/>
          <w:vanish/>
          <w:sz w:val="22"/>
          <w:szCs w:val="22"/>
        </w:rPr>
      </w:pPr>
      <w:r w:rsidRPr="004E0CBC">
        <w:rPr>
          <w:rFonts w:ascii="Arial" w:hAnsi="Arial" w:cs="Arial"/>
          <w:b/>
          <w:bCs/>
          <w:vanish/>
          <w:sz w:val="22"/>
          <w:szCs w:val="22"/>
        </w:rPr>
        <w:t xml:space="preserve">Next Section: </w:t>
      </w:r>
    </w:p>
    <w:p w:rsidR="00882538" w:rsidRPr="004E0CBC" w:rsidRDefault="00882538" w:rsidP="004E0CBC">
      <w:pPr>
        <w:pStyle w:val="NormalWeb"/>
        <w:shd w:val="clear" w:color="auto" w:fill="FFFFFF"/>
        <w:rPr>
          <w:rFonts w:ascii="Arial" w:hAnsi="Arial" w:cs="Arial"/>
          <w:sz w:val="22"/>
          <w:szCs w:val="22"/>
        </w:rPr>
      </w:pPr>
    </w:p>
    <w:sectPr w:rsidR="00882538" w:rsidRPr="004E0CBC" w:rsidSect="005B3682">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115B"/>
    <w:multiLevelType w:val="multilevel"/>
    <w:tmpl w:val="1F2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42FCF"/>
    <w:multiLevelType w:val="multilevel"/>
    <w:tmpl w:val="C2EE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26"/>
  </w:num>
  <w:num w:numId="4">
    <w:abstractNumId w:val="22"/>
  </w:num>
  <w:num w:numId="5">
    <w:abstractNumId w:val="27"/>
  </w:num>
  <w:num w:numId="6">
    <w:abstractNumId w:val="34"/>
  </w:num>
  <w:num w:numId="7">
    <w:abstractNumId w:val="20"/>
  </w:num>
  <w:num w:numId="8">
    <w:abstractNumId w:val="0"/>
  </w:num>
  <w:num w:numId="9">
    <w:abstractNumId w:val="24"/>
  </w:num>
  <w:num w:numId="10">
    <w:abstractNumId w:val="12"/>
  </w:num>
  <w:num w:numId="11">
    <w:abstractNumId w:val="16"/>
  </w:num>
  <w:num w:numId="12">
    <w:abstractNumId w:val="25"/>
  </w:num>
  <w:num w:numId="13">
    <w:abstractNumId w:val="21"/>
  </w:num>
  <w:num w:numId="14">
    <w:abstractNumId w:val="2"/>
  </w:num>
  <w:num w:numId="15">
    <w:abstractNumId w:val="3"/>
  </w:num>
  <w:num w:numId="16">
    <w:abstractNumId w:val="33"/>
  </w:num>
  <w:num w:numId="17">
    <w:abstractNumId w:val="32"/>
  </w:num>
  <w:num w:numId="18">
    <w:abstractNumId w:val="4"/>
  </w:num>
  <w:num w:numId="19">
    <w:abstractNumId w:val="29"/>
  </w:num>
  <w:num w:numId="20">
    <w:abstractNumId w:val="7"/>
  </w:num>
  <w:num w:numId="21">
    <w:abstractNumId w:val="9"/>
  </w:num>
  <w:num w:numId="22">
    <w:abstractNumId w:val="30"/>
  </w:num>
  <w:num w:numId="23">
    <w:abstractNumId w:val="5"/>
  </w:num>
  <w:num w:numId="24">
    <w:abstractNumId w:val="31"/>
  </w:num>
  <w:num w:numId="25">
    <w:abstractNumId w:val="28"/>
  </w:num>
  <w:num w:numId="26">
    <w:abstractNumId w:val="36"/>
  </w:num>
  <w:num w:numId="27">
    <w:abstractNumId w:val="11"/>
  </w:num>
  <w:num w:numId="28">
    <w:abstractNumId w:val="19"/>
  </w:num>
  <w:num w:numId="29">
    <w:abstractNumId w:val="10"/>
  </w:num>
  <w:num w:numId="30">
    <w:abstractNumId w:val="23"/>
  </w:num>
  <w:num w:numId="31">
    <w:abstractNumId w:val="35"/>
  </w:num>
  <w:num w:numId="32">
    <w:abstractNumId w:val="18"/>
  </w:num>
  <w:num w:numId="33">
    <w:abstractNumId w:val="1"/>
  </w:num>
  <w:num w:numId="34">
    <w:abstractNumId w:val="8"/>
  </w:num>
  <w:num w:numId="35">
    <w:abstractNumId w:val="13"/>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2A6D"/>
    <w:rsid w:val="00076188"/>
    <w:rsid w:val="000908DA"/>
    <w:rsid w:val="00092635"/>
    <w:rsid w:val="000A523C"/>
    <w:rsid w:val="000D0D08"/>
    <w:rsid w:val="000E461A"/>
    <w:rsid w:val="0010363A"/>
    <w:rsid w:val="0014147C"/>
    <w:rsid w:val="00166D62"/>
    <w:rsid w:val="00176C5A"/>
    <w:rsid w:val="001956C3"/>
    <w:rsid w:val="001D4F7C"/>
    <w:rsid w:val="001E5142"/>
    <w:rsid w:val="001E6889"/>
    <w:rsid w:val="00201C59"/>
    <w:rsid w:val="0020781A"/>
    <w:rsid w:val="00271036"/>
    <w:rsid w:val="00282BD1"/>
    <w:rsid w:val="00283C33"/>
    <w:rsid w:val="002D35B8"/>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2716D"/>
    <w:rsid w:val="00530A36"/>
    <w:rsid w:val="00563A65"/>
    <w:rsid w:val="00596C7A"/>
    <w:rsid w:val="005A2BDA"/>
    <w:rsid w:val="005A63B7"/>
    <w:rsid w:val="005A64C1"/>
    <w:rsid w:val="005B3682"/>
    <w:rsid w:val="005E367B"/>
    <w:rsid w:val="005E65F4"/>
    <w:rsid w:val="006131E8"/>
    <w:rsid w:val="006364A2"/>
    <w:rsid w:val="00680993"/>
    <w:rsid w:val="006B7407"/>
    <w:rsid w:val="00750BB9"/>
    <w:rsid w:val="0075636F"/>
    <w:rsid w:val="007764FF"/>
    <w:rsid w:val="00776A02"/>
    <w:rsid w:val="00777EA1"/>
    <w:rsid w:val="007C3EF1"/>
    <w:rsid w:val="007F4CF8"/>
    <w:rsid w:val="007F5632"/>
    <w:rsid w:val="007F69F3"/>
    <w:rsid w:val="00822224"/>
    <w:rsid w:val="0083011E"/>
    <w:rsid w:val="00834FFC"/>
    <w:rsid w:val="00851C1F"/>
    <w:rsid w:val="008819B5"/>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020EB"/>
    <w:rsid w:val="00D61273"/>
    <w:rsid w:val="00D6145C"/>
    <w:rsid w:val="00D812BB"/>
    <w:rsid w:val="00D90BF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F26791"/>
    <w:rsid w:val="00F46D3F"/>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2D35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2D35B8"/>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D35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4973">
      <w:bodyDiv w:val="1"/>
      <w:marLeft w:val="0"/>
      <w:marRight w:val="0"/>
      <w:marTop w:val="0"/>
      <w:marBottom w:val="0"/>
      <w:divBdr>
        <w:top w:val="none" w:sz="0" w:space="0" w:color="auto"/>
        <w:left w:val="none" w:sz="0" w:space="0" w:color="auto"/>
        <w:bottom w:val="none" w:sz="0" w:space="0" w:color="auto"/>
        <w:right w:val="none" w:sz="0" w:space="0" w:color="auto"/>
      </w:divBdr>
      <w:divsChild>
        <w:div w:id="1956475022">
          <w:marLeft w:val="0"/>
          <w:marRight w:val="0"/>
          <w:marTop w:val="0"/>
          <w:marBottom w:val="0"/>
          <w:divBdr>
            <w:top w:val="none" w:sz="0" w:space="0" w:color="auto"/>
            <w:left w:val="none" w:sz="0" w:space="0" w:color="auto"/>
            <w:bottom w:val="none" w:sz="0" w:space="0" w:color="auto"/>
            <w:right w:val="none" w:sz="0" w:space="0" w:color="auto"/>
          </w:divBdr>
          <w:divsChild>
            <w:div w:id="50813164">
              <w:marLeft w:val="0"/>
              <w:marRight w:val="0"/>
              <w:marTop w:val="0"/>
              <w:marBottom w:val="0"/>
              <w:divBdr>
                <w:top w:val="none" w:sz="0" w:space="0" w:color="auto"/>
                <w:left w:val="none" w:sz="0" w:space="0" w:color="auto"/>
                <w:bottom w:val="none" w:sz="0" w:space="0" w:color="auto"/>
                <w:right w:val="none" w:sz="0" w:space="0" w:color="auto"/>
              </w:divBdr>
              <w:divsChild>
                <w:div w:id="625090605">
                  <w:marLeft w:val="0"/>
                  <w:marRight w:val="0"/>
                  <w:marTop w:val="0"/>
                  <w:marBottom w:val="0"/>
                  <w:divBdr>
                    <w:top w:val="none" w:sz="0" w:space="0" w:color="auto"/>
                    <w:left w:val="none" w:sz="0" w:space="0" w:color="auto"/>
                    <w:bottom w:val="none" w:sz="0" w:space="0" w:color="auto"/>
                    <w:right w:val="none" w:sz="0" w:space="0" w:color="auto"/>
                  </w:divBdr>
                  <w:divsChild>
                    <w:div w:id="492912312">
                      <w:marLeft w:val="0"/>
                      <w:marRight w:val="0"/>
                      <w:marTop w:val="0"/>
                      <w:marBottom w:val="0"/>
                      <w:divBdr>
                        <w:top w:val="single" w:sz="2" w:space="0" w:color="84C4E7"/>
                        <w:left w:val="none" w:sz="0" w:space="0" w:color="auto"/>
                        <w:bottom w:val="none" w:sz="0" w:space="0" w:color="auto"/>
                        <w:right w:val="none" w:sz="0" w:space="0" w:color="auto"/>
                      </w:divBdr>
                      <w:divsChild>
                        <w:div w:id="1683429682">
                          <w:marLeft w:val="0"/>
                          <w:marRight w:val="0"/>
                          <w:marTop w:val="0"/>
                          <w:marBottom w:val="0"/>
                          <w:divBdr>
                            <w:top w:val="none" w:sz="0" w:space="0" w:color="auto"/>
                            <w:left w:val="none" w:sz="0" w:space="0" w:color="auto"/>
                            <w:bottom w:val="none" w:sz="0" w:space="0" w:color="auto"/>
                            <w:right w:val="none" w:sz="0" w:space="0" w:color="auto"/>
                          </w:divBdr>
                          <w:divsChild>
                            <w:div w:id="523060618">
                              <w:marLeft w:val="0"/>
                              <w:marRight w:val="0"/>
                              <w:marTop w:val="0"/>
                              <w:marBottom w:val="0"/>
                              <w:divBdr>
                                <w:top w:val="none" w:sz="0" w:space="0" w:color="auto"/>
                                <w:left w:val="none" w:sz="0" w:space="0" w:color="auto"/>
                                <w:bottom w:val="none" w:sz="0" w:space="0" w:color="auto"/>
                                <w:right w:val="none" w:sz="0" w:space="0" w:color="auto"/>
                              </w:divBdr>
                              <w:divsChild>
                                <w:div w:id="179130591">
                                  <w:marLeft w:val="0"/>
                                  <w:marRight w:val="0"/>
                                  <w:marTop w:val="0"/>
                                  <w:marBottom w:val="0"/>
                                  <w:divBdr>
                                    <w:top w:val="none" w:sz="0" w:space="0" w:color="auto"/>
                                    <w:left w:val="none" w:sz="0" w:space="0" w:color="auto"/>
                                    <w:bottom w:val="none" w:sz="0" w:space="0" w:color="auto"/>
                                    <w:right w:val="none" w:sz="0" w:space="0" w:color="auto"/>
                                  </w:divBdr>
                                  <w:divsChild>
                                    <w:div w:id="1890453408">
                                      <w:marLeft w:val="0"/>
                                      <w:marRight w:val="0"/>
                                      <w:marTop w:val="0"/>
                                      <w:marBottom w:val="0"/>
                                      <w:divBdr>
                                        <w:top w:val="none" w:sz="0" w:space="0" w:color="auto"/>
                                        <w:left w:val="none" w:sz="0" w:space="0" w:color="auto"/>
                                        <w:bottom w:val="none" w:sz="0" w:space="0" w:color="auto"/>
                                        <w:right w:val="none" w:sz="0" w:space="0" w:color="auto"/>
                                      </w:divBdr>
                                      <w:divsChild>
                                        <w:div w:id="817039163">
                                          <w:marLeft w:val="0"/>
                                          <w:marRight w:val="150"/>
                                          <w:marTop w:val="210"/>
                                          <w:marBottom w:val="210"/>
                                          <w:divBdr>
                                            <w:top w:val="none" w:sz="0" w:space="0" w:color="auto"/>
                                            <w:left w:val="none" w:sz="0" w:space="0" w:color="auto"/>
                                            <w:bottom w:val="none" w:sz="0" w:space="0" w:color="auto"/>
                                            <w:right w:val="none" w:sz="0" w:space="0" w:color="auto"/>
                                          </w:divBdr>
                                          <w:divsChild>
                                            <w:div w:id="163597148">
                                              <w:marLeft w:val="0"/>
                                              <w:marRight w:val="0"/>
                                              <w:marTop w:val="0"/>
                                              <w:marBottom w:val="0"/>
                                              <w:divBdr>
                                                <w:top w:val="none" w:sz="0" w:space="0" w:color="auto"/>
                                                <w:left w:val="none" w:sz="0" w:space="0" w:color="auto"/>
                                                <w:bottom w:val="none" w:sz="0" w:space="0" w:color="auto"/>
                                                <w:right w:val="none" w:sz="0" w:space="0" w:color="auto"/>
                                              </w:divBdr>
                                              <w:divsChild>
                                                <w:div w:id="1731809569">
                                                  <w:marLeft w:val="0"/>
                                                  <w:marRight w:val="0"/>
                                                  <w:marTop w:val="0"/>
                                                  <w:marBottom w:val="0"/>
                                                  <w:divBdr>
                                                    <w:top w:val="none" w:sz="0" w:space="0" w:color="auto"/>
                                                    <w:left w:val="none" w:sz="0" w:space="0" w:color="auto"/>
                                                    <w:bottom w:val="none" w:sz="0" w:space="0" w:color="auto"/>
                                                    <w:right w:val="none" w:sz="0" w:space="0" w:color="auto"/>
                                                  </w:divBdr>
                                                  <w:divsChild>
                                                    <w:div w:id="613175504">
                                                      <w:marLeft w:val="0"/>
                                                      <w:marRight w:val="0"/>
                                                      <w:marTop w:val="0"/>
                                                      <w:marBottom w:val="0"/>
                                                      <w:divBdr>
                                                        <w:top w:val="none" w:sz="0" w:space="0" w:color="auto"/>
                                                        <w:left w:val="none" w:sz="0" w:space="0" w:color="auto"/>
                                                        <w:bottom w:val="none" w:sz="0" w:space="0" w:color="auto"/>
                                                        <w:right w:val="none" w:sz="0" w:space="0" w:color="auto"/>
                                                      </w:divBdr>
                                                      <w:divsChild>
                                                        <w:div w:id="2047901382">
                                                          <w:marLeft w:val="0"/>
                                                          <w:marRight w:val="0"/>
                                                          <w:marTop w:val="0"/>
                                                          <w:marBottom w:val="0"/>
                                                          <w:divBdr>
                                                            <w:top w:val="none" w:sz="0" w:space="0" w:color="auto"/>
                                                            <w:left w:val="none" w:sz="0" w:space="0" w:color="auto"/>
                                                            <w:bottom w:val="none" w:sz="0" w:space="0" w:color="auto"/>
                                                            <w:right w:val="none" w:sz="0" w:space="0" w:color="auto"/>
                                                          </w:divBdr>
                                                          <w:divsChild>
                                                            <w:div w:id="1760979435">
                                                              <w:marLeft w:val="0"/>
                                                              <w:marRight w:val="0"/>
                                                              <w:marTop w:val="0"/>
                                                              <w:marBottom w:val="0"/>
                                                              <w:divBdr>
                                                                <w:top w:val="none" w:sz="0" w:space="0" w:color="auto"/>
                                                                <w:left w:val="none" w:sz="0" w:space="0" w:color="auto"/>
                                                                <w:bottom w:val="none" w:sz="0" w:space="0" w:color="auto"/>
                                                                <w:right w:val="none" w:sz="0" w:space="0" w:color="auto"/>
                                                              </w:divBdr>
                                                              <w:divsChild>
                                                                <w:div w:id="2046565541">
                                                                  <w:marLeft w:val="0"/>
                                                                  <w:marRight w:val="0"/>
                                                                  <w:marTop w:val="0"/>
                                                                  <w:marBottom w:val="0"/>
                                                                  <w:divBdr>
                                                                    <w:top w:val="none" w:sz="0" w:space="0" w:color="auto"/>
                                                                    <w:left w:val="none" w:sz="0" w:space="0" w:color="auto"/>
                                                                    <w:bottom w:val="none" w:sz="0" w:space="0" w:color="auto"/>
                                                                    <w:right w:val="none" w:sz="0" w:space="0" w:color="auto"/>
                                                                  </w:divBdr>
                                                                  <w:divsChild>
                                                                    <w:div w:id="1046178943">
                                                                      <w:marLeft w:val="0"/>
                                                                      <w:marRight w:val="0"/>
                                                                      <w:marTop w:val="0"/>
                                                                      <w:marBottom w:val="0"/>
                                                                      <w:divBdr>
                                                                        <w:top w:val="none" w:sz="0" w:space="0" w:color="auto"/>
                                                                        <w:left w:val="none" w:sz="0" w:space="0" w:color="auto"/>
                                                                        <w:bottom w:val="none" w:sz="0" w:space="0" w:color="auto"/>
                                                                        <w:right w:val="none" w:sz="0" w:space="0" w:color="auto"/>
                                                                      </w:divBdr>
                                                                      <w:divsChild>
                                                                        <w:div w:id="16778946">
                                                                          <w:marLeft w:val="150"/>
                                                                          <w:marRight w:val="0"/>
                                                                          <w:marTop w:val="0"/>
                                                                          <w:marBottom w:val="0"/>
                                                                          <w:divBdr>
                                                                            <w:top w:val="none" w:sz="0" w:space="0" w:color="auto"/>
                                                                            <w:left w:val="none" w:sz="0" w:space="0" w:color="auto"/>
                                                                            <w:bottom w:val="none" w:sz="0" w:space="0" w:color="auto"/>
                                                                            <w:right w:val="none" w:sz="0" w:space="0" w:color="auto"/>
                                                                          </w:divBdr>
                                                                          <w:divsChild>
                                                                            <w:div w:id="1378968102">
                                                                              <w:marLeft w:val="0"/>
                                                                              <w:marRight w:val="0"/>
                                                                              <w:marTop w:val="0"/>
                                                                              <w:marBottom w:val="0"/>
                                                                              <w:divBdr>
                                                                                <w:top w:val="none" w:sz="0" w:space="0" w:color="auto"/>
                                                                                <w:left w:val="none" w:sz="0" w:space="0" w:color="auto"/>
                                                                                <w:bottom w:val="none" w:sz="0" w:space="0" w:color="auto"/>
                                                                                <w:right w:val="none" w:sz="0" w:space="0" w:color="auto"/>
                                                                              </w:divBdr>
                                                                              <w:divsChild>
                                                                                <w:div w:id="623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abl0335&am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myhealth.alberta.ca/health/pages/conditions.aspx?hwid=abk9962&a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health.alberta.ca/health/pages/conditions.aspx?hwid=ue5160&amp;"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aa122213&amp;" TargetMode="External"/><Relationship Id="rId5" Type="http://schemas.openxmlformats.org/officeDocument/2006/relationships/webSettings" Target="webSettings.xml"/><Relationship Id="rId15" Type="http://schemas.openxmlformats.org/officeDocument/2006/relationships/hyperlink" Target="https://myhealth.alberta.ca/health/pages/conditions.aspx?hwid=abl0315&amp;" TargetMode="External"/><Relationship Id="rId10" Type="http://schemas.openxmlformats.org/officeDocument/2006/relationships/hyperlink" Target="https://myhealth.alberta.ca/health/pages/conditions.aspx?hwid=support-help&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hyperlink" Target="https://myhealth.alberta.ca/health/pages/conditions.aspx?hwid=aa122213&amp;"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6BCB2-66A3-447D-9EE1-BEA3D8E48E2E}">
  <ds:schemaRefs>
    <ds:schemaRef ds:uri="http://schemas.openxmlformats.org/officeDocument/2006/bibliography"/>
  </ds:schemaRefs>
</ds:datastoreItem>
</file>

<file path=customXml/itemProps2.xml><?xml version="1.0" encoding="utf-8"?>
<ds:datastoreItem xmlns:ds="http://schemas.openxmlformats.org/officeDocument/2006/customXml" ds:itemID="{FBC06782-F2F6-424F-82D1-74BA499CD4EB}"/>
</file>

<file path=customXml/itemProps3.xml><?xml version="1.0" encoding="utf-8"?>
<ds:datastoreItem xmlns:ds="http://schemas.openxmlformats.org/officeDocument/2006/customXml" ds:itemID="{58E896F1-93EA-4828-BDE6-5992A7E50E6F}"/>
</file>

<file path=customXml/itemProps4.xml><?xml version="1.0" encoding="utf-8"?>
<ds:datastoreItem xmlns:ds="http://schemas.openxmlformats.org/officeDocument/2006/customXml" ds:itemID="{C0B5E483-EEE6-423A-AC60-B6C7A4F9410B}"/>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4507</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Tips to stay stress-free during the holiday season</dc:title>
  <dc:creator>Alberta Health Services</dc:creator>
  <cp:lastModifiedBy>Rebecca Johnson</cp:lastModifiedBy>
  <cp:revision>2</cp:revision>
  <cp:lastPrinted>2014-04-24T15:30:00Z</cp:lastPrinted>
  <dcterms:created xsi:type="dcterms:W3CDTF">2019-11-27T20:22:00Z</dcterms:created>
  <dcterms:modified xsi:type="dcterms:W3CDTF">2019-11-27T20:22:00Z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