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00" w:rsidRPr="00530A36" w:rsidRDefault="0052716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30A36">
        <w:rPr>
          <w:rFonts w:ascii="Arial" w:hAnsi="Arial" w:cs="Arial"/>
          <w:b/>
          <w:sz w:val="32"/>
          <w:szCs w:val="32"/>
        </w:rPr>
        <w:t>Wellness Articles</w:t>
      </w:r>
    </w:p>
    <w:p w:rsidR="008F49AA" w:rsidRPr="007F4CF8" w:rsidRDefault="0052716D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>Attached are</w:t>
      </w:r>
      <w:r w:rsidR="00E32E23" w:rsidRPr="007F4CF8">
        <w:rPr>
          <w:rFonts w:ascii="Arial" w:hAnsi="Arial" w:cs="Arial"/>
          <w:sz w:val="22"/>
          <w:szCs w:val="22"/>
        </w:rPr>
        <w:t xml:space="preserve"> </w:t>
      </w:r>
      <w:r w:rsidR="008F49AA" w:rsidRPr="007F4CF8">
        <w:rPr>
          <w:rFonts w:ascii="Arial" w:hAnsi="Arial" w:cs="Arial"/>
          <w:sz w:val="22"/>
          <w:szCs w:val="22"/>
        </w:rPr>
        <w:t xml:space="preserve">weekly health and wellness </w:t>
      </w:r>
      <w:r w:rsidR="0036651B" w:rsidRPr="007F4CF8">
        <w:rPr>
          <w:rFonts w:ascii="Arial" w:hAnsi="Arial" w:cs="Arial"/>
          <w:sz w:val="22"/>
          <w:szCs w:val="22"/>
        </w:rPr>
        <w:t>articles</w:t>
      </w:r>
      <w:r w:rsidR="008F49AA" w:rsidRPr="007F4CF8">
        <w:rPr>
          <w:rFonts w:ascii="Arial" w:hAnsi="Arial" w:cs="Arial"/>
          <w:sz w:val="22"/>
          <w:szCs w:val="22"/>
        </w:rPr>
        <w:t xml:space="preserve"> provi</w:t>
      </w:r>
      <w:r w:rsidR="003109C3" w:rsidRPr="007F4CF8">
        <w:rPr>
          <w:rFonts w:ascii="Arial" w:hAnsi="Arial" w:cs="Arial"/>
          <w:sz w:val="22"/>
          <w:szCs w:val="22"/>
        </w:rPr>
        <w:t xml:space="preserve">ded by Alberta Health Services. </w:t>
      </w:r>
      <w:r w:rsidR="0036651B" w:rsidRPr="007F4CF8">
        <w:rPr>
          <w:rFonts w:ascii="Arial" w:hAnsi="Arial" w:cs="Arial"/>
          <w:sz w:val="22"/>
          <w:szCs w:val="22"/>
        </w:rPr>
        <w:t xml:space="preserve">As a way to help all Albertans live a healthy life, we </w:t>
      </w:r>
      <w:r w:rsidR="003109C3" w:rsidRPr="007F4CF8">
        <w:rPr>
          <w:rFonts w:ascii="Arial" w:hAnsi="Arial" w:cs="Arial"/>
          <w:sz w:val="22"/>
          <w:szCs w:val="22"/>
        </w:rPr>
        <w:t>welcome and encourage</w:t>
      </w:r>
      <w:r w:rsidR="0036651B" w:rsidRPr="007F4CF8">
        <w:rPr>
          <w:rFonts w:ascii="Arial" w:hAnsi="Arial" w:cs="Arial"/>
          <w:sz w:val="22"/>
          <w:szCs w:val="22"/>
        </w:rPr>
        <w:t xml:space="preserve"> weekly newspapers, community newsletters and other publications to reproduce this information </w:t>
      </w:r>
      <w:r w:rsidR="008F49AA" w:rsidRPr="007F4CF8">
        <w:rPr>
          <w:rFonts w:ascii="Arial" w:hAnsi="Arial" w:cs="Arial"/>
          <w:sz w:val="22"/>
          <w:szCs w:val="22"/>
        </w:rPr>
        <w:t>free</w:t>
      </w:r>
      <w:r w:rsidR="0036651B" w:rsidRPr="007F4CF8">
        <w:rPr>
          <w:rFonts w:ascii="Arial" w:hAnsi="Arial" w:cs="Arial"/>
          <w:sz w:val="22"/>
          <w:szCs w:val="22"/>
        </w:rPr>
        <w:t xml:space="preserve"> of charge. </w:t>
      </w:r>
      <w:r w:rsidR="003109C3" w:rsidRPr="007F4CF8">
        <w:rPr>
          <w:rFonts w:ascii="Arial" w:hAnsi="Arial" w:cs="Arial"/>
          <w:sz w:val="22"/>
          <w:szCs w:val="22"/>
        </w:rPr>
        <w:t>Credit to Alberta Health Services or the identified content provider would be appreciated.</w:t>
      </w:r>
    </w:p>
    <w:p w:rsidR="003109C3" w:rsidRPr="007F4CF8" w:rsidRDefault="003109C3" w:rsidP="00E32E23">
      <w:pPr>
        <w:rPr>
          <w:rFonts w:ascii="Arial" w:hAnsi="Arial" w:cs="Arial"/>
          <w:sz w:val="22"/>
          <w:szCs w:val="22"/>
        </w:rPr>
      </w:pPr>
    </w:p>
    <w:p w:rsidR="008F49AA" w:rsidRDefault="008F49AA" w:rsidP="00E32E23">
      <w:pPr>
        <w:rPr>
          <w:rFonts w:ascii="Arial" w:hAnsi="Arial" w:cs="Arial"/>
          <w:sz w:val="22"/>
          <w:szCs w:val="22"/>
        </w:rPr>
      </w:pPr>
      <w:r w:rsidRPr="007F4CF8">
        <w:rPr>
          <w:rFonts w:ascii="Arial" w:hAnsi="Arial" w:cs="Arial"/>
          <w:sz w:val="22"/>
          <w:szCs w:val="22"/>
        </w:rPr>
        <w:t xml:space="preserve">If you would like to be added to </w:t>
      </w:r>
      <w:r w:rsidR="0036651B" w:rsidRPr="007F4CF8">
        <w:rPr>
          <w:rFonts w:ascii="Arial" w:hAnsi="Arial" w:cs="Arial"/>
          <w:sz w:val="22"/>
          <w:szCs w:val="22"/>
        </w:rPr>
        <w:t>the</w:t>
      </w:r>
      <w:r w:rsidRPr="007F4CF8">
        <w:rPr>
          <w:rFonts w:ascii="Arial" w:hAnsi="Arial" w:cs="Arial"/>
          <w:sz w:val="22"/>
          <w:szCs w:val="22"/>
        </w:rPr>
        <w:t xml:space="preserve"> distribution list </w:t>
      </w:r>
      <w:r w:rsidR="0036651B" w:rsidRPr="007F4CF8">
        <w:rPr>
          <w:rFonts w:ascii="Arial" w:hAnsi="Arial" w:cs="Arial"/>
          <w:sz w:val="22"/>
          <w:szCs w:val="22"/>
        </w:rPr>
        <w:t xml:space="preserve">for </w:t>
      </w:r>
      <w:r w:rsidR="0052716D" w:rsidRPr="007F4CF8">
        <w:rPr>
          <w:rFonts w:ascii="Arial" w:hAnsi="Arial" w:cs="Arial"/>
          <w:sz w:val="22"/>
          <w:szCs w:val="22"/>
        </w:rPr>
        <w:t>these</w:t>
      </w:r>
      <w:r w:rsidR="0036651B" w:rsidRPr="007F4CF8">
        <w:rPr>
          <w:rFonts w:ascii="Arial" w:hAnsi="Arial" w:cs="Arial"/>
          <w:sz w:val="22"/>
          <w:szCs w:val="22"/>
        </w:rPr>
        <w:t xml:space="preserve"> articles, please </w:t>
      </w:r>
      <w:r w:rsidRPr="007F4CF8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7F4CF8">
          <w:rPr>
            <w:rStyle w:val="Hyperlink"/>
            <w:rFonts w:ascii="Arial" w:hAnsi="Arial" w:cs="Arial"/>
            <w:sz w:val="22"/>
            <w:szCs w:val="22"/>
          </w:rPr>
          <w:t>Rebecca.johnson2@albertahealthservices.ca</w:t>
        </w:r>
      </w:hyperlink>
      <w:r w:rsidR="0036651B" w:rsidRPr="007F4CF8">
        <w:rPr>
          <w:rFonts w:ascii="Arial" w:hAnsi="Arial" w:cs="Arial"/>
          <w:sz w:val="22"/>
          <w:szCs w:val="22"/>
        </w:rPr>
        <w:t xml:space="preserve">. You will receive a monthly email containing articles for the upcoming four weeks. </w:t>
      </w:r>
    </w:p>
    <w:p w:rsidR="0092469E" w:rsidRDefault="0092469E" w:rsidP="00E32E23">
      <w:pPr>
        <w:rPr>
          <w:rFonts w:ascii="Arial" w:hAnsi="Arial" w:cs="Arial"/>
          <w:sz w:val="22"/>
          <w:szCs w:val="22"/>
        </w:rPr>
      </w:pPr>
    </w:p>
    <w:p w:rsidR="00851C1F" w:rsidRDefault="00851C1F" w:rsidP="00851C1F">
      <w:r w:rsidRPr="00A235F6">
        <w:rPr>
          <w:rFonts w:ascii="Arial" w:hAnsi="Arial" w:cs="Arial"/>
          <w:sz w:val="22"/>
          <w:szCs w:val="22"/>
        </w:rPr>
        <w:t>An archive of past wellness articles is available at</w:t>
      </w:r>
      <w:r w:rsidRPr="00F9396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F9396D">
          <w:rPr>
            <w:rStyle w:val="Hyperlink"/>
            <w:rFonts w:ascii="Arial" w:hAnsi="Arial" w:cs="Arial"/>
            <w:sz w:val="22"/>
            <w:szCs w:val="22"/>
          </w:rPr>
          <w:t>http://www.albertahealthservices.ca/9966.asp</w:t>
        </w:r>
      </w:hyperlink>
    </w:p>
    <w:p w:rsidR="003109C3" w:rsidRPr="00530A36" w:rsidRDefault="003109C3" w:rsidP="00E32E23">
      <w:pPr>
        <w:rPr>
          <w:rFonts w:ascii="Arial" w:hAnsi="Arial" w:cs="Arial"/>
        </w:rPr>
      </w:pPr>
    </w:p>
    <w:p w:rsidR="008F49AA" w:rsidRPr="005A63B7" w:rsidRDefault="0020781A" w:rsidP="008F49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7E104B" wp14:editId="4A43D88C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296025" cy="0"/>
                <wp:effectExtent l="0" t="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AB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95pt;margin-top:3.85pt;width:49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IN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nyPkSI9&#10;tOjx4HWMjPJ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"/>
            </w:pict>
          </mc:Fallback>
        </mc:AlternateContent>
      </w:r>
    </w:p>
    <w:p w:rsidR="008F49AA" w:rsidRPr="005A63B7" w:rsidRDefault="00C10E0A" w:rsidP="008F49AA">
      <w:pPr>
        <w:rPr>
          <w:rFonts w:ascii="Arial" w:hAnsi="Arial" w:cs="Arial"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Proposed publication d</w:t>
      </w:r>
      <w:r w:rsidR="008F49AA" w:rsidRPr="005A63B7">
        <w:rPr>
          <w:rFonts w:ascii="Arial" w:hAnsi="Arial" w:cs="Arial"/>
          <w:b/>
          <w:sz w:val="22"/>
          <w:szCs w:val="22"/>
        </w:rPr>
        <w:t>ate:</w:t>
      </w:r>
      <w:r w:rsidR="008F49AA" w:rsidRPr="005A63B7">
        <w:rPr>
          <w:rFonts w:ascii="Arial" w:hAnsi="Arial" w:cs="Arial"/>
          <w:sz w:val="22"/>
          <w:szCs w:val="22"/>
        </w:rPr>
        <w:t xml:space="preserve"> </w:t>
      </w:r>
      <w:r w:rsidR="00225D8E">
        <w:rPr>
          <w:rFonts w:ascii="Arial" w:hAnsi="Arial" w:cs="Arial"/>
          <w:sz w:val="22"/>
          <w:szCs w:val="22"/>
        </w:rPr>
        <w:t xml:space="preserve">Aug. </w:t>
      </w:r>
      <w:r w:rsidR="00E00078">
        <w:rPr>
          <w:rFonts w:ascii="Arial" w:hAnsi="Arial" w:cs="Arial"/>
          <w:sz w:val="22"/>
          <w:szCs w:val="22"/>
        </w:rPr>
        <w:t>24</w:t>
      </w:r>
      <w:r w:rsidR="00F74CC0">
        <w:rPr>
          <w:rFonts w:ascii="Arial" w:hAnsi="Arial" w:cs="Arial"/>
          <w:sz w:val="22"/>
          <w:szCs w:val="22"/>
        </w:rPr>
        <w:t>, 2020</w:t>
      </w:r>
    </w:p>
    <w:p w:rsidR="008F49AA" w:rsidRPr="005A63B7" w:rsidRDefault="008F49AA" w:rsidP="008F49A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A63B7">
        <w:rPr>
          <w:rFonts w:ascii="Arial" w:hAnsi="Arial" w:cs="Arial"/>
          <w:b/>
          <w:sz w:val="22"/>
          <w:szCs w:val="22"/>
        </w:rPr>
        <w:t>Content provided by:</w:t>
      </w:r>
      <w:r w:rsidR="00DC3300">
        <w:rPr>
          <w:rFonts w:ascii="Arial" w:hAnsi="Arial" w:cs="Arial"/>
          <w:b/>
          <w:sz w:val="22"/>
          <w:szCs w:val="22"/>
        </w:rPr>
        <w:t xml:space="preserve"> </w:t>
      </w:r>
      <w:r w:rsidR="004A6054" w:rsidRPr="00DC3300">
        <w:rPr>
          <w:rFonts w:ascii="Arial" w:hAnsi="Arial" w:cs="Arial"/>
          <w:sz w:val="22"/>
          <w:szCs w:val="22"/>
        </w:rPr>
        <w:t xml:space="preserve">Alberta Health </w:t>
      </w:r>
      <w:r w:rsidR="00E44D58">
        <w:rPr>
          <w:rFonts w:ascii="Arial" w:hAnsi="Arial" w:cs="Arial"/>
          <w:sz w:val="22"/>
          <w:szCs w:val="22"/>
        </w:rPr>
        <w:t>Services</w:t>
      </w:r>
      <w:r w:rsidR="00710120">
        <w:rPr>
          <w:rFonts w:ascii="Arial" w:hAnsi="Arial" w:cs="Arial"/>
          <w:sz w:val="22"/>
          <w:szCs w:val="22"/>
        </w:rPr>
        <w:t>, myhealth.alberta.ca</w:t>
      </w:r>
    </w:p>
    <w:p w:rsidR="006131E8" w:rsidRDefault="0020781A" w:rsidP="00F26791"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7D761C1" wp14:editId="0CCDFC5D">
                <wp:simplePos x="0" y="0"/>
                <wp:positionH relativeFrom="column">
                  <wp:posOffset>-75565</wp:posOffset>
                </wp:positionH>
                <wp:positionV relativeFrom="paragraph">
                  <wp:posOffset>141604</wp:posOffset>
                </wp:positionV>
                <wp:extent cx="62960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56B4" id="AutoShape 3" o:spid="_x0000_s1026" type="#_x0000_t32" style="position:absolute;margin-left:-5.95pt;margin-top:11.15pt;width:495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4u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/tQnsG4AqwqtbMhQXpSz+ZJ0x8OKV11RLU8Gr+cDfhmwSN54xIuzkCQ/fBFM7AhgB9r&#10;dWpsHyChCugUW3K+tYSfPKLwOM+X8zS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"/>
            </w:pict>
          </mc:Fallback>
        </mc:AlternateContent>
      </w:r>
    </w:p>
    <w:p w:rsidR="00D90BFE" w:rsidRDefault="00D90BFE" w:rsidP="00D90BFE">
      <w:pPr>
        <w:shd w:val="clear" w:color="auto" w:fill="FFFFFF"/>
        <w:spacing w:after="100" w:afterAutospacing="1"/>
        <w:rPr>
          <w:rFonts w:ascii="Arial" w:hAnsi="Arial" w:cs="Arial"/>
          <w:sz w:val="22"/>
          <w:szCs w:val="22"/>
        </w:rPr>
      </w:pPr>
    </w:p>
    <w:p w:rsidR="00040095" w:rsidRDefault="00040095" w:rsidP="00040095">
      <w:pPr>
        <w:pStyle w:val="Heading1"/>
      </w:pPr>
      <w:r>
        <w:t>How to care for someone with Covid-19 at home</w:t>
      </w:r>
    </w:p>
    <w:p w:rsidR="00040095" w:rsidRDefault="00040095" w:rsidP="00797FD1">
      <w:pPr>
        <w:pStyle w:val="NormalWeb"/>
        <w:spacing w:after="173"/>
        <w:rPr>
          <w:rFonts w:ascii="Arial" w:hAnsi="Arial" w:cs="Arial"/>
          <w:color w:val="333333"/>
          <w:sz w:val="22"/>
          <w:szCs w:val="22"/>
        </w:rPr>
      </w:pPr>
    </w:p>
    <w:p w:rsidR="00797FD1" w:rsidRPr="00040095" w:rsidRDefault="00797FD1" w:rsidP="00797FD1">
      <w:pPr>
        <w:pStyle w:val="NormalWeb"/>
        <w:spacing w:after="173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If you are caring for a person who has been diagnosed with COVID-19, follow this advice to protect yourself and others in the home, as well as those in your community.</w:t>
      </w:r>
    </w:p>
    <w:p w:rsidR="00797FD1" w:rsidRDefault="00797FD1" w:rsidP="00040095">
      <w:pPr>
        <w:pStyle w:val="Heading1"/>
      </w:pPr>
      <w:r>
        <w:t>Limit contact</w:t>
      </w:r>
    </w:p>
    <w:p w:rsidR="00797FD1" w:rsidRPr="00040095" w:rsidRDefault="00797FD1" w:rsidP="00797FD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Only one healthy person should provide care.</w:t>
      </w:r>
    </w:p>
    <w:p w:rsidR="00797FD1" w:rsidRPr="00040095" w:rsidRDefault="00797FD1" w:rsidP="00797FD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Do not share personal items with the ill person, such as toothbrushes, towels, bed linen, utensils or electronic devices.</w:t>
      </w:r>
    </w:p>
    <w:p w:rsidR="00797FD1" w:rsidRPr="00040095" w:rsidRDefault="00797FD1" w:rsidP="00797FD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Use a separate bathroom from the ill person if possible.</w:t>
      </w:r>
    </w:p>
    <w:p w:rsidR="00797FD1" w:rsidRPr="00040095" w:rsidRDefault="00797FD1" w:rsidP="00797FD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If not possible, the ill person should put the toilet lid down before flushing.</w:t>
      </w:r>
    </w:p>
    <w:p w:rsidR="00797FD1" w:rsidRPr="00040095" w:rsidRDefault="00797FD1" w:rsidP="00797FD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If at all possible, try to ensure that the ill person has a designated bedroom and bathroom.</w:t>
      </w:r>
    </w:p>
    <w:p w:rsidR="00797FD1" w:rsidRDefault="00797FD1" w:rsidP="00040095">
      <w:pPr>
        <w:pStyle w:val="Heading1"/>
      </w:pPr>
      <w:r>
        <w:t>Protect yourself</w:t>
      </w:r>
    </w:p>
    <w:p w:rsidR="00797FD1" w:rsidRPr="00040095" w:rsidRDefault="00797FD1" w:rsidP="00040095">
      <w:p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If possible, people who are at higher risk of serious illness from COVID-19 should not care for someone with COVID-19. These people include elderly persons, those with chronic medical conditions (e.g., heart disease, diabetes) or compromised immune systems</w:t>
      </w:r>
      <w:r w:rsidR="00040095">
        <w:rPr>
          <w:rFonts w:ascii="Arial" w:hAnsi="Arial" w:cs="Arial"/>
          <w:sz w:val="22"/>
          <w:szCs w:val="22"/>
        </w:rPr>
        <w:t>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Maintain </w:t>
      </w:r>
      <w:r w:rsidR="00040095">
        <w:rPr>
          <w:rFonts w:ascii="Arial" w:hAnsi="Arial" w:cs="Arial"/>
          <w:sz w:val="22"/>
          <w:szCs w:val="22"/>
        </w:rPr>
        <w:t>physical</w:t>
      </w:r>
      <w:r w:rsidRPr="00040095">
        <w:rPr>
          <w:rFonts w:ascii="Arial" w:hAnsi="Arial" w:cs="Arial"/>
          <w:sz w:val="22"/>
          <w:szCs w:val="22"/>
        </w:rPr>
        <w:t> from the ill individual, as much as possible.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If you need to be within 2 metres of the ill person, wear a mask, disposable gloves and </w:t>
      </w:r>
      <w:r w:rsidR="00040095">
        <w:rPr>
          <w:rFonts w:ascii="Arial" w:hAnsi="Arial" w:cs="Arial"/>
          <w:sz w:val="22"/>
          <w:szCs w:val="22"/>
        </w:rPr>
        <w:t>eye protection</w:t>
      </w:r>
      <w:r w:rsidRPr="00040095">
        <w:rPr>
          <w:rFonts w:ascii="Arial" w:hAnsi="Arial" w:cs="Arial"/>
          <w:sz w:val="22"/>
          <w:szCs w:val="22"/>
        </w:rPr>
        <w:t>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Wear disposable gloves when touching the ill person, their environment and soiled items or surfaces.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lastRenderedPageBreak/>
        <w:t>Do not re-use masks or gloves.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Clean your hands often for at least 20 seconds, especially after contact with the ill person and after removing gloves, masks and eye protection.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 xml:space="preserve">Dry your hands with disposable paper towels. 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If not available, use a reusable towel and replace it when it becomes wet.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You can also remove dirt with a wet wipe and then use an alcohol-based hand sanitizer.</w:t>
      </w:r>
    </w:p>
    <w:p w:rsidR="00797FD1" w:rsidRPr="00040095" w:rsidRDefault="00797FD1" w:rsidP="0004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0095">
        <w:rPr>
          <w:rFonts w:ascii="Arial" w:hAnsi="Arial" w:cs="Arial"/>
          <w:sz w:val="22"/>
          <w:szCs w:val="22"/>
        </w:rPr>
        <w:t>Avoid touching your eyes, nose and mouth with unwashed hands.</w:t>
      </w:r>
    </w:p>
    <w:p w:rsidR="00797FD1" w:rsidRDefault="00797FD1" w:rsidP="00040095">
      <w:pPr>
        <w:pStyle w:val="Heading1"/>
      </w:pPr>
      <w:r>
        <w:t>Keep your environment clean</w:t>
      </w:r>
    </w:p>
    <w:p w:rsidR="00797FD1" w:rsidRPr="00040095" w:rsidRDefault="00797FD1" w:rsidP="00797FD1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Place used masks, gloves and other contaminated items in a lined container, secure the contents and dispose of them with other household waste.</w:t>
      </w:r>
    </w:p>
    <w:p w:rsidR="00797FD1" w:rsidRPr="00040095" w:rsidRDefault="00797FD1" w:rsidP="00797FD1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 xml:space="preserve">Place possibly contaminated laundry into a container with a plastic liner and do not shake. </w:t>
      </w:r>
    </w:p>
    <w:p w:rsidR="00797FD1" w:rsidRPr="00040095" w:rsidRDefault="00797FD1" w:rsidP="00797FD1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Wash with regular laundry soap and hot water (60-90°C), and dry well.</w:t>
      </w:r>
    </w:p>
    <w:p w:rsidR="00797FD1" w:rsidRPr="00040095" w:rsidRDefault="00797FD1" w:rsidP="00797FD1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Clothing and linens belonging to the ill person can be washed with other laundry.</w:t>
      </w:r>
    </w:p>
    <w:p w:rsidR="00797FD1" w:rsidRPr="00040095" w:rsidRDefault="00797FD1" w:rsidP="00797FD1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 xml:space="preserve">At least once daily, use household disinfectants or diluted bleach (1 part bleach and 9 parts water) to clean and disinfect surfaces that people touch often (e.g., toilets, laundry containers, bedside tables, doorknobs, phones and television remotes). </w:t>
      </w:r>
    </w:p>
    <w:p w:rsidR="00797FD1" w:rsidRPr="00040095" w:rsidRDefault="00040095" w:rsidP="00797FD1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Clean touch screens with 70 per cent</w:t>
      </w:r>
      <w:r w:rsidR="00797FD1" w:rsidRPr="00040095">
        <w:rPr>
          <w:rFonts w:ascii="Arial" w:hAnsi="Arial" w:cs="Arial"/>
          <w:color w:val="333333"/>
          <w:sz w:val="22"/>
          <w:szCs w:val="22"/>
        </w:rPr>
        <w:t xml:space="preserve"> alcohol wipes.</w:t>
      </w:r>
    </w:p>
    <w:p w:rsidR="00797FD1" w:rsidRDefault="00797FD1" w:rsidP="00040095">
      <w:pPr>
        <w:pStyle w:val="Heading1"/>
      </w:pPr>
      <w:r>
        <w:t>Monitor yourself for symptoms</w:t>
      </w:r>
    </w:p>
    <w:p w:rsidR="00797FD1" w:rsidRPr="00040095" w:rsidRDefault="00797FD1" w:rsidP="00797FD1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If you have always used the recommended precautions, then monitor yourself for symptoms for 14 days following your last contact with the ill person.</w:t>
      </w:r>
    </w:p>
    <w:p w:rsidR="00797FD1" w:rsidRPr="00040095" w:rsidRDefault="00797FD1" w:rsidP="00797FD1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If you have had direct contact with body fluids of the ill person (e.g., were coughed or sneezed on when you weren’t wearing a mask), contact your local public health authority for further instructions.</w:t>
      </w:r>
    </w:p>
    <w:p w:rsidR="00797FD1" w:rsidRPr="00040095" w:rsidRDefault="00797FD1" w:rsidP="00797FD1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333333"/>
          <w:sz w:val="22"/>
          <w:szCs w:val="22"/>
        </w:rPr>
      </w:pPr>
      <w:r w:rsidRPr="00040095">
        <w:rPr>
          <w:rFonts w:ascii="Arial" w:hAnsi="Arial" w:cs="Arial"/>
          <w:color w:val="333333"/>
          <w:sz w:val="22"/>
          <w:szCs w:val="22"/>
        </w:rPr>
        <w:t>If you develop symptoms, isolate yourself as quickly as possible and contact your local public health authority for further instructions.</w:t>
      </w:r>
    </w:p>
    <w:p w:rsidR="009904A9" w:rsidRPr="009904A9" w:rsidRDefault="009904A9" w:rsidP="00797FD1">
      <w:pPr>
        <w:pStyle w:val="Heading1"/>
      </w:pPr>
    </w:p>
    <w:sectPr w:rsidR="009904A9" w:rsidRPr="009904A9" w:rsidSect="005B368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0F" w:rsidRDefault="00921F0F" w:rsidP="00E50011">
      <w:r>
        <w:separator/>
      </w:r>
    </w:p>
  </w:endnote>
  <w:endnote w:type="continuationSeparator" w:id="0">
    <w:p w:rsidR="00921F0F" w:rsidRDefault="00921F0F" w:rsidP="00E5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0F" w:rsidRDefault="00921F0F" w:rsidP="00E50011">
      <w:r>
        <w:separator/>
      </w:r>
    </w:p>
  </w:footnote>
  <w:footnote w:type="continuationSeparator" w:id="0">
    <w:p w:rsidR="00921F0F" w:rsidRDefault="00921F0F" w:rsidP="00E5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58" w:rsidRDefault="000908DA" w:rsidP="003E139F">
    <w:pPr>
      <w:pStyle w:val="Header"/>
      <w:ind w:left="-426"/>
    </w:pPr>
    <w:r>
      <w:rPr>
        <w:noProof/>
        <w:lang w:val="en-US" w:eastAsia="en-US"/>
      </w:rPr>
      <w:drawing>
        <wp:inline distT="0" distB="0" distL="0" distR="0">
          <wp:extent cx="2349500" cy="679450"/>
          <wp:effectExtent l="19050" t="0" r="0" b="0"/>
          <wp:docPr id="1" name="Picture 0" descr="AHS colour 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HS colour 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5E58">
      <w:tab/>
    </w:r>
    <w:r w:rsidR="00BC5E58">
      <w:tab/>
    </w:r>
  </w:p>
  <w:p w:rsidR="00BC5E58" w:rsidRDefault="00BC5E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D678A"/>
    <w:multiLevelType w:val="multilevel"/>
    <w:tmpl w:val="F2D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A35D8"/>
    <w:multiLevelType w:val="multilevel"/>
    <w:tmpl w:val="DCCA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86861"/>
    <w:multiLevelType w:val="multilevel"/>
    <w:tmpl w:val="2E8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C0184"/>
    <w:multiLevelType w:val="multilevel"/>
    <w:tmpl w:val="8396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B4BCF"/>
    <w:multiLevelType w:val="hybridMultilevel"/>
    <w:tmpl w:val="F8CC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1"/>
    <w:rsid w:val="00040095"/>
    <w:rsid w:val="00051A2E"/>
    <w:rsid w:val="00062A6D"/>
    <w:rsid w:val="00076188"/>
    <w:rsid w:val="000908DA"/>
    <w:rsid w:val="00091784"/>
    <w:rsid w:val="000A523C"/>
    <w:rsid w:val="000D0D08"/>
    <w:rsid w:val="000E461A"/>
    <w:rsid w:val="0010363A"/>
    <w:rsid w:val="0014147C"/>
    <w:rsid w:val="00166D62"/>
    <w:rsid w:val="00176C5A"/>
    <w:rsid w:val="00192FC4"/>
    <w:rsid w:val="001956C3"/>
    <w:rsid w:val="001A11AD"/>
    <w:rsid w:val="001E5142"/>
    <w:rsid w:val="001E6889"/>
    <w:rsid w:val="001F634A"/>
    <w:rsid w:val="00201C59"/>
    <w:rsid w:val="0020781A"/>
    <w:rsid w:val="00225D8E"/>
    <w:rsid w:val="00271036"/>
    <w:rsid w:val="00282BD1"/>
    <w:rsid w:val="00283C33"/>
    <w:rsid w:val="00303A36"/>
    <w:rsid w:val="00304D2A"/>
    <w:rsid w:val="003109C3"/>
    <w:rsid w:val="0033664A"/>
    <w:rsid w:val="0036651B"/>
    <w:rsid w:val="003E139F"/>
    <w:rsid w:val="00400A00"/>
    <w:rsid w:val="00432D42"/>
    <w:rsid w:val="00434ADE"/>
    <w:rsid w:val="00442187"/>
    <w:rsid w:val="00493DF2"/>
    <w:rsid w:val="004A6054"/>
    <w:rsid w:val="004A772C"/>
    <w:rsid w:val="004B27B3"/>
    <w:rsid w:val="004E0CBC"/>
    <w:rsid w:val="004E4119"/>
    <w:rsid w:val="004F7A11"/>
    <w:rsid w:val="00507B01"/>
    <w:rsid w:val="00524F63"/>
    <w:rsid w:val="0052716D"/>
    <w:rsid w:val="00530A36"/>
    <w:rsid w:val="00563A65"/>
    <w:rsid w:val="00596C7A"/>
    <w:rsid w:val="005A2BDA"/>
    <w:rsid w:val="005A63B7"/>
    <w:rsid w:val="005A64C1"/>
    <w:rsid w:val="005B3682"/>
    <w:rsid w:val="005E367B"/>
    <w:rsid w:val="005E65F4"/>
    <w:rsid w:val="006131E8"/>
    <w:rsid w:val="006364A2"/>
    <w:rsid w:val="00655965"/>
    <w:rsid w:val="00671280"/>
    <w:rsid w:val="00673E62"/>
    <w:rsid w:val="00680993"/>
    <w:rsid w:val="006B7407"/>
    <w:rsid w:val="006D051D"/>
    <w:rsid w:val="006D53D6"/>
    <w:rsid w:val="00710120"/>
    <w:rsid w:val="00750BB9"/>
    <w:rsid w:val="0075636F"/>
    <w:rsid w:val="007764FF"/>
    <w:rsid w:val="00776A02"/>
    <w:rsid w:val="00777EA1"/>
    <w:rsid w:val="00797FD1"/>
    <w:rsid w:val="007C3EF1"/>
    <w:rsid w:val="007F4CF8"/>
    <w:rsid w:val="007F5632"/>
    <w:rsid w:val="007F69F3"/>
    <w:rsid w:val="00822224"/>
    <w:rsid w:val="0083011E"/>
    <w:rsid w:val="00834FFC"/>
    <w:rsid w:val="00851C1F"/>
    <w:rsid w:val="00882538"/>
    <w:rsid w:val="00882E7C"/>
    <w:rsid w:val="0088357B"/>
    <w:rsid w:val="008F49AA"/>
    <w:rsid w:val="00901DAE"/>
    <w:rsid w:val="00910290"/>
    <w:rsid w:val="009129D3"/>
    <w:rsid w:val="00921F0F"/>
    <w:rsid w:val="0092302E"/>
    <w:rsid w:val="0092469E"/>
    <w:rsid w:val="0093323E"/>
    <w:rsid w:val="0093659C"/>
    <w:rsid w:val="009431F2"/>
    <w:rsid w:val="00943804"/>
    <w:rsid w:val="009904A9"/>
    <w:rsid w:val="009E0555"/>
    <w:rsid w:val="009F2611"/>
    <w:rsid w:val="009F5549"/>
    <w:rsid w:val="00A00B0F"/>
    <w:rsid w:val="00A35451"/>
    <w:rsid w:val="00A73241"/>
    <w:rsid w:val="00A750BC"/>
    <w:rsid w:val="00A920DA"/>
    <w:rsid w:val="00AA2605"/>
    <w:rsid w:val="00AA553B"/>
    <w:rsid w:val="00AE152E"/>
    <w:rsid w:val="00AF659C"/>
    <w:rsid w:val="00AF7396"/>
    <w:rsid w:val="00B042F9"/>
    <w:rsid w:val="00B04929"/>
    <w:rsid w:val="00B0750F"/>
    <w:rsid w:val="00B248E8"/>
    <w:rsid w:val="00B644AE"/>
    <w:rsid w:val="00B84232"/>
    <w:rsid w:val="00BB5546"/>
    <w:rsid w:val="00BC025E"/>
    <w:rsid w:val="00BC5E58"/>
    <w:rsid w:val="00BD5474"/>
    <w:rsid w:val="00C10E0A"/>
    <w:rsid w:val="00C32878"/>
    <w:rsid w:val="00C36B95"/>
    <w:rsid w:val="00C56A30"/>
    <w:rsid w:val="00C94056"/>
    <w:rsid w:val="00CA6134"/>
    <w:rsid w:val="00CD10CC"/>
    <w:rsid w:val="00CD7213"/>
    <w:rsid w:val="00CF2A4B"/>
    <w:rsid w:val="00D005D1"/>
    <w:rsid w:val="00D020EB"/>
    <w:rsid w:val="00D1057F"/>
    <w:rsid w:val="00D46C92"/>
    <w:rsid w:val="00D61273"/>
    <w:rsid w:val="00D6145C"/>
    <w:rsid w:val="00D812BB"/>
    <w:rsid w:val="00D82C97"/>
    <w:rsid w:val="00D90BFE"/>
    <w:rsid w:val="00DB24C8"/>
    <w:rsid w:val="00DC3300"/>
    <w:rsid w:val="00DF6A5D"/>
    <w:rsid w:val="00E00078"/>
    <w:rsid w:val="00E0070F"/>
    <w:rsid w:val="00E062CC"/>
    <w:rsid w:val="00E20500"/>
    <w:rsid w:val="00E2059B"/>
    <w:rsid w:val="00E32E23"/>
    <w:rsid w:val="00E4337F"/>
    <w:rsid w:val="00E44D58"/>
    <w:rsid w:val="00E50011"/>
    <w:rsid w:val="00E54107"/>
    <w:rsid w:val="00E80080"/>
    <w:rsid w:val="00E96671"/>
    <w:rsid w:val="00ED32A5"/>
    <w:rsid w:val="00EE161D"/>
    <w:rsid w:val="00F26791"/>
    <w:rsid w:val="00F46D3F"/>
    <w:rsid w:val="00F74CC0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5:docId w15:val="{38104BEE-5E75-4B7F-AE01-30BD8ACF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5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2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011"/>
  </w:style>
  <w:style w:type="paragraph" w:styleId="Footer">
    <w:name w:val="footer"/>
    <w:basedOn w:val="Normal"/>
    <w:link w:val="FooterChar"/>
    <w:uiPriority w:val="99"/>
    <w:semiHidden/>
    <w:unhideWhenUsed/>
    <w:rsid w:val="00E50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011"/>
  </w:style>
  <w:style w:type="paragraph" w:styleId="BalloonText">
    <w:name w:val="Balloon Text"/>
    <w:basedOn w:val="Normal"/>
    <w:link w:val="BalloonTextChar"/>
    <w:uiPriority w:val="99"/>
    <w:semiHidden/>
    <w:unhideWhenUsed/>
    <w:rsid w:val="00E5001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011"/>
    <w:rPr>
      <w:rFonts w:ascii="Tahoma" w:hAnsi="Tahoma" w:cs="Tahoma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271036"/>
  </w:style>
  <w:style w:type="character" w:styleId="Hyperlink">
    <w:name w:val="Hyperlink"/>
    <w:uiPriority w:val="99"/>
    <w:unhideWhenUsed/>
    <w:rsid w:val="0027103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7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036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1036"/>
    <w:rPr>
      <w:sz w:val="20"/>
      <w:szCs w:val="20"/>
    </w:rPr>
  </w:style>
  <w:style w:type="paragraph" w:customStyle="1" w:styleId="content">
    <w:name w:val="content"/>
    <w:basedOn w:val="Normal"/>
    <w:rsid w:val="00E32E23"/>
    <w:pPr>
      <w:spacing w:before="100" w:beforeAutospacing="1" w:after="100" w:afterAutospacing="1"/>
    </w:pPr>
    <w:rPr>
      <w:rFonts w:ascii="Helvetica" w:hAnsi="Helvetica" w:cs="Helvetica"/>
      <w:color w:val="000000"/>
    </w:rPr>
  </w:style>
  <w:style w:type="paragraph" w:customStyle="1" w:styleId="lead">
    <w:name w:val="lead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8D8A8A"/>
      <w:sz w:val="27"/>
      <w:szCs w:val="27"/>
    </w:rPr>
  </w:style>
  <w:style w:type="paragraph" w:customStyle="1" w:styleId="Caption1">
    <w:name w:val="Caption1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supplementary">
    <w:name w:val="supplementary"/>
    <w:basedOn w:val="Normal"/>
    <w:rsid w:val="00CD10CC"/>
    <w:pPr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7F4CF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C5E58"/>
    <w:rPr>
      <w:rFonts w:eastAsia="Calibri"/>
    </w:rPr>
  </w:style>
  <w:style w:type="character" w:styleId="Strong">
    <w:name w:val="Strong"/>
    <w:uiPriority w:val="22"/>
    <w:qFormat/>
    <w:rsid w:val="00BC5E58"/>
    <w:rPr>
      <w:b/>
      <w:bCs/>
    </w:rPr>
  </w:style>
  <w:style w:type="character" w:customStyle="1" w:styleId="Heading3Char">
    <w:name w:val="Heading 3 Char"/>
    <w:link w:val="Heading3"/>
    <w:uiPriority w:val="9"/>
    <w:rsid w:val="0044218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421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6A30"/>
    <w:rPr>
      <w:rFonts w:ascii="Times New Roman" w:eastAsia="Times New Roman" w:hAnsi="Times New Roman"/>
      <w:b/>
      <w:bCs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B04929"/>
    <w:pPr>
      <w:ind w:left="720"/>
      <w:contextualSpacing/>
    </w:pPr>
  </w:style>
  <w:style w:type="character" w:customStyle="1" w:styleId="hwlinktext">
    <w:name w:val="hwlinktext"/>
    <w:basedOn w:val="DefaultParagraphFont"/>
    <w:rsid w:val="00776A02"/>
  </w:style>
  <w:style w:type="character" w:customStyle="1" w:styleId="hwhealthtoolintro">
    <w:name w:val="hwhealthtoolintro"/>
    <w:basedOn w:val="DefaultParagraphFont"/>
    <w:rsid w:val="004E0CBC"/>
  </w:style>
  <w:style w:type="character" w:customStyle="1" w:styleId="hwinfolabel2">
    <w:name w:val="hwinfolabel2"/>
    <w:basedOn w:val="DefaultParagraphFont"/>
    <w:rsid w:val="004E0CBC"/>
    <w:rPr>
      <w:b/>
      <w:bCs/>
    </w:rPr>
  </w:style>
  <w:style w:type="character" w:customStyle="1" w:styleId="hwinfoname2">
    <w:name w:val="hwinfoname2"/>
    <w:basedOn w:val="DefaultParagraphFont"/>
    <w:rsid w:val="004E0CBC"/>
  </w:style>
  <w:style w:type="character" w:customStyle="1" w:styleId="Heading1Char">
    <w:name w:val="Heading 1 Char"/>
    <w:basedOn w:val="DefaultParagraphFont"/>
    <w:link w:val="Heading1"/>
    <w:uiPriority w:val="9"/>
    <w:rsid w:val="00507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7B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7B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244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8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6628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434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8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5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6820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2008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8619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51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609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8219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1714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995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805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3858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9550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34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0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5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77">
                  <w:marLeft w:val="0"/>
                  <w:marRight w:val="0"/>
                  <w:marTop w:val="100"/>
                  <w:marBottom w:val="100"/>
                  <w:divBdr>
                    <w:top w:val="single" w:sz="6" w:space="0" w:color="FFFF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788">
                                  <w:marLeft w:val="240"/>
                                  <w:marRight w:val="31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9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6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2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4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3292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0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784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66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23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99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99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89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8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97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7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24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51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3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4C4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39540">
                                          <w:marLeft w:val="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0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4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5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johnson2@albertahealthservices.c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bertahealthservices.ca/9966.asp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5AEF21686E41818EE55680B19F9A" ma:contentTypeVersion="1" ma:contentTypeDescription="Create a new document." ma:contentTypeScope="" ma:versionID="c0c04816de4ab122a4bd9dec53901386">
  <xsd:schema xmlns:xsd="http://www.w3.org/2001/XMLSchema" xmlns:xs="http://www.w3.org/2001/XMLSchema" xmlns:p="http://schemas.microsoft.com/office/2006/metadata/properties" xmlns:ns2="7779263f-12c7-4a26-a67c-feafd3f1c197" targetNamespace="http://schemas.microsoft.com/office/2006/metadata/properties" ma:root="true" ma:fieldsID="8d39e934a3d6e49832353577f5d341ba" ns2:_="">
    <xsd:import namespace="7779263f-12c7-4a26-a67c-feafd3f1c1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263f-12c7-4a26-a67c-feafd3f1c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2A456-075E-4B6E-9191-865E0CECA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06D0E-F851-45B7-A8A3-4BC2B284DA64}"/>
</file>

<file path=customXml/itemProps3.xml><?xml version="1.0" encoding="utf-8"?>
<ds:datastoreItem xmlns:ds="http://schemas.openxmlformats.org/officeDocument/2006/customXml" ds:itemID="{8053085C-FBE0-42B9-8F44-78E9C0199C8F}"/>
</file>

<file path=customXml/itemProps4.xml><?xml version="1.0" encoding="utf-8"?>
<ds:datastoreItem xmlns:ds="http://schemas.openxmlformats.org/officeDocument/2006/customXml" ds:itemID="{BC19F846-AA85-41F0-9BEA-2C6CE70E9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3789</CharactersWithSpaces>
  <SharedDoc>false</SharedDoc>
  <HLinks>
    <vt:vector size="12" baseType="variant"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http://www.albertahealthservices.ca/9966.asp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mailto:Rebecca.johnson2@albertahealthservices.ca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Article - How to care for someone with Covid-19 at home</dc:title>
  <dc:creator>Alberta Health Services</dc:creator>
  <cp:lastModifiedBy>Rebecca Johnson</cp:lastModifiedBy>
  <cp:revision>3</cp:revision>
  <cp:lastPrinted>2014-04-24T15:30:00Z</cp:lastPrinted>
  <dcterms:created xsi:type="dcterms:W3CDTF">2020-08-05T19:43:00Z</dcterms:created>
  <dcterms:modified xsi:type="dcterms:W3CDTF">2020-08-05T19:44:00Z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0x01010091145AEF21686E41818EE55680B19F9A</vt:lpwstr>
  </property>
</Properties>
</file>