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CAF5" w14:textId="77777777" w:rsidR="0052557E" w:rsidRPr="00D44DFD" w:rsidRDefault="0052557E" w:rsidP="0052557E">
      <w:pPr>
        <w:rPr>
          <w:rFonts w:ascii="Calibri" w:hAnsi="Calibri" w:cs="Arial"/>
          <w:b/>
          <w:sz w:val="32"/>
          <w:szCs w:val="32"/>
        </w:rPr>
      </w:pPr>
      <w:r w:rsidRPr="00D44DFD">
        <w:rPr>
          <w:rFonts w:ascii="Calibri" w:hAnsi="Calibri" w:cs="Arial"/>
          <w:b/>
          <w:sz w:val="32"/>
          <w:szCs w:val="32"/>
        </w:rPr>
        <w:t>Wellness Articles</w:t>
      </w:r>
    </w:p>
    <w:p w14:paraId="4B94DF96" w14:textId="77777777" w:rsidR="0052557E" w:rsidRPr="007C07D8" w:rsidRDefault="0052557E" w:rsidP="0052557E">
      <w:pPr>
        <w:rPr>
          <w:rFonts w:ascii="Arial" w:hAnsi="Arial" w:cs="Arial"/>
        </w:rPr>
      </w:pPr>
      <w:r w:rsidRPr="007C07D8">
        <w:rPr>
          <w:rFonts w:ascii="Arial" w:hAnsi="Arial" w:cs="Arial"/>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29525B61" w14:textId="77777777" w:rsidR="0052557E" w:rsidRPr="007C07D8" w:rsidRDefault="0052557E" w:rsidP="0052557E">
      <w:pPr>
        <w:rPr>
          <w:rFonts w:ascii="Arial" w:hAnsi="Arial" w:cs="Arial"/>
        </w:rPr>
      </w:pPr>
      <w:r w:rsidRPr="007C07D8">
        <w:rPr>
          <w:rFonts w:ascii="Arial" w:hAnsi="Arial" w:cs="Arial"/>
        </w:rPr>
        <w:t xml:space="preserve">If you would like to be added to the distribution list for these articles, please email: </w:t>
      </w:r>
      <w:hyperlink r:id="rId5" w:history="1">
        <w:r w:rsidRPr="007C07D8">
          <w:rPr>
            <w:rStyle w:val="Hyperlink"/>
            <w:rFonts w:ascii="Arial" w:hAnsi="Arial" w:cs="Arial"/>
          </w:rPr>
          <w:t>Rebecca.johnson2@albertahealthservices.ca</w:t>
        </w:r>
      </w:hyperlink>
      <w:r w:rsidRPr="007C07D8">
        <w:rPr>
          <w:rFonts w:ascii="Arial" w:hAnsi="Arial" w:cs="Arial"/>
        </w:rPr>
        <w:t xml:space="preserve">. You will receive a monthly email containing articles for the upcoming four weeks. </w:t>
      </w:r>
    </w:p>
    <w:p w14:paraId="263A35B6" w14:textId="3D7203B5" w:rsidR="0052557E" w:rsidRPr="006974E8" w:rsidRDefault="0052557E" w:rsidP="0052557E">
      <w:pPr>
        <w:rPr>
          <w:rFonts w:ascii="Arial" w:hAnsi="Arial" w:cs="Arial"/>
        </w:rPr>
      </w:pPr>
      <w:r w:rsidRPr="007C07D8">
        <w:rPr>
          <w:rFonts w:ascii="Arial" w:hAnsi="Arial" w:cs="Arial"/>
        </w:rPr>
        <w:t>An archive of past wellness articles is available a</w:t>
      </w:r>
      <w:r w:rsidR="006974E8">
        <w:rPr>
          <w:rFonts w:ascii="Arial" w:hAnsi="Arial" w:cs="Arial"/>
        </w:rPr>
        <w:t xml:space="preserve">t </w:t>
      </w:r>
      <w:hyperlink r:id="rId6" w:history="1">
        <w:r w:rsidR="006974E8" w:rsidRPr="006974E8">
          <w:rPr>
            <w:rStyle w:val="Hyperlink"/>
            <w:rFonts w:ascii="Arial" w:hAnsi="Arial" w:cs="Arial"/>
          </w:rPr>
          <w:t>Wellness Articles | Alberta Health Services</w:t>
        </w:r>
      </w:hyperlink>
      <w:r w:rsidR="006974E8" w:rsidRPr="006974E8">
        <w:rPr>
          <w:rFonts w:ascii="Arial" w:hAnsi="Arial" w:cs="Arial"/>
        </w:rPr>
        <w:t>.</w:t>
      </w:r>
    </w:p>
    <w:p w14:paraId="222B4336" w14:textId="77777777" w:rsidR="0052557E" w:rsidRPr="00D44DFD" w:rsidRDefault="0052557E" w:rsidP="0052557E">
      <w:pPr>
        <w:rPr>
          <w:rFonts w:ascii="Calibri" w:hAnsi="Calibri" w:cs="Arial"/>
        </w:rPr>
      </w:pPr>
      <w:r w:rsidRPr="00D44DFD">
        <w:rPr>
          <w:rFonts w:ascii="Calibri" w:hAnsi="Calibri" w:cs="Arial"/>
          <w:noProof/>
        </w:rPr>
        <mc:AlternateContent>
          <mc:Choice Requires="wps">
            <w:drawing>
              <wp:anchor distT="0" distB="0" distL="114300" distR="114300" simplePos="0" relativeHeight="251659264" behindDoc="0" locked="0" layoutInCell="1" allowOverlap="1" wp14:anchorId="580DBF29" wp14:editId="226B74D8">
                <wp:simplePos x="0" y="0"/>
                <wp:positionH relativeFrom="column">
                  <wp:posOffset>-76200</wp:posOffset>
                </wp:positionH>
                <wp:positionV relativeFrom="paragraph">
                  <wp:posOffset>48895</wp:posOffset>
                </wp:positionV>
                <wp:extent cx="629602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9C6E6" id="_x0000_t32" coordsize="21600,21600" o:spt="32" o:oned="t" path="m,l21600,21600e" filled="f">
                <v:path arrowok="t" fillok="f" o:connecttype="none"/>
                <o:lock v:ext="edit" shapetype="t"/>
              </v:shapetype>
              <v:shape id="Straight Arrow Connector 3"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Ja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6n62U8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"/>
            </w:pict>
          </mc:Fallback>
        </mc:AlternateContent>
      </w:r>
    </w:p>
    <w:p w14:paraId="70BE3C04" w14:textId="77777777" w:rsidR="0052557E" w:rsidRPr="00D74F05" w:rsidRDefault="0052557E" w:rsidP="008F7D1D">
      <w:pPr>
        <w:spacing w:after="0" w:line="240" w:lineRule="auto"/>
        <w:rPr>
          <w:rFonts w:ascii="Arial" w:hAnsi="Arial" w:cs="Arial"/>
        </w:rPr>
      </w:pPr>
      <w:r w:rsidRPr="00D74F05">
        <w:rPr>
          <w:rFonts w:ascii="Arial" w:hAnsi="Arial" w:cs="Arial"/>
          <w:b/>
        </w:rPr>
        <w:t>Proposed publication date:</w:t>
      </w:r>
      <w:r w:rsidRPr="00D74F05">
        <w:rPr>
          <w:rFonts w:ascii="Arial" w:hAnsi="Arial" w:cs="Arial"/>
        </w:rPr>
        <w:t xml:space="preserve"> </w:t>
      </w:r>
      <w:r>
        <w:rPr>
          <w:rFonts w:ascii="Arial" w:hAnsi="Arial" w:cs="Arial"/>
        </w:rPr>
        <w:t xml:space="preserve">September </w:t>
      </w:r>
      <w:r w:rsidR="008F7D1D">
        <w:rPr>
          <w:rFonts w:ascii="Arial" w:hAnsi="Arial" w:cs="Arial"/>
        </w:rPr>
        <w:t xml:space="preserve">19, </w:t>
      </w:r>
      <w:r>
        <w:rPr>
          <w:rFonts w:ascii="Arial" w:hAnsi="Arial" w:cs="Arial"/>
        </w:rPr>
        <w:t>2022</w:t>
      </w:r>
    </w:p>
    <w:p w14:paraId="4D1157A5" w14:textId="77777777" w:rsidR="0052557E" w:rsidRPr="00D74F05" w:rsidRDefault="0052557E" w:rsidP="008F7D1D">
      <w:pPr>
        <w:spacing w:after="0" w:line="240" w:lineRule="auto"/>
        <w:rPr>
          <w:rFonts w:ascii="Arial" w:hAnsi="Arial" w:cs="Arial"/>
          <w:b/>
        </w:rPr>
      </w:pPr>
      <w:r w:rsidRPr="00D74F05">
        <w:rPr>
          <w:rFonts w:ascii="Arial" w:hAnsi="Arial" w:cs="Arial"/>
          <w:b/>
        </w:rPr>
        <w:t xml:space="preserve">Content provided by: </w:t>
      </w:r>
      <w:r w:rsidRPr="00D74F05">
        <w:rPr>
          <w:rFonts w:ascii="Arial" w:hAnsi="Arial" w:cs="Arial"/>
        </w:rPr>
        <w:t xml:space="preserve">Alberta Health Services </w:t>
      </w:r>
    </w:p>
    <w:p w14:paraId="2D5C27E3" w14:textId="77777777" w:rsidR="0052557E" w:rsidRPr="00D44DFD" w:rsidRDefault="0052557E" w:rsidP="0052557E">
      <w:pPr>
        <w:rPr>
          <w:rFonts w:ascii="Calibri" w:hAnsi="Calibri" w:cs="Arial"/>
        </w:rPr>
      </w:pPr>
      <w:r w:rsidRPr="00D44DFD">
        <w:rPr>
          <w:rFonts w:ascii="Calibri" w:hAnsi="Calibri"/>
          <w:noProof/>
        </w:rPr>
        <mc:AlternateContent>
          <mc:Choice Requires="wps">
            <w:drawing>
              <wp:anchor distT="0" distB="0" distL="114300" distR="114300" simplePos="0" relativeHeight="251660288" behindDoc="0" locked="0" layoutInCell="1" allowOverlap="1" wp14:anchorId="0F6E39FE" wp14:editId="12B38F9B">
                <wp:simplePos x="0" y="0"/>
                <wp:positionH relativeFrom="column">
                  <wp:posOffset>-76200</wp:posOffset>
                </wp:positionH>
                <wp:positionV relativeFrom="paragraph">
                  <wp:posOffset>141605</wp:posOffset>
                </wp:positionV>
                <wp:extent cx="6296025"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E2A39" id="Straight Arrow Connector 2"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RV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"/>
            </w:pict>
          </mc:Fallback>
        </mc:AlternateContent>
      </w:r>
    </w:p>
    <w:p w14:paraId="43730C3A" w14:textId="77777777" w:rsidR="00FA1204" w:rsidRPr="00DE6962" w:rsidRDefault="00FA1204" w:rsidP="00FA1204">
      <w:pPr>
        <w:spacing w:before="100" w:beforeAutospacing="1" w:after="100" w:afterAutospacing="1"/>
        <w:rPr>
          <w:rFonts w:cs="Arial"/>
          <w:b/>
          <w:bCs/>
          <w:color w:val="0070C0"/>
          <w:sz w:val="32"/>
          <w:szCs w:val="32"/>
        </w:rPr>
      </w:pPr>
      <w:r w:rsidRPr="00DE6962">
        <w:rPr>
          <w:rFonts w:cs="Arial"/>
          <w:b/>
          <w:bCs/>
          <w:color w:val="0070C0"/>
          <w:sz w:val="32"/>
          <w:szCs w:val="32"/>
        </w:rPr>
        <w:t>Learn more abo</w:t>
      </w:r>
      <w:r w:rsidR="00E81F4E" w:rsidRPr="00DE6962">
        <w:rPr>
          <w:rFonts w:cs="Arial"/>
          <w:b/>
          <w:bCs/>
          <w:color w:val="0070C0"/>
          <w:sz w:val="32"/>
          <w:szCs w:val="32"/>
        </w:rPr>
        <w:t>ut newborn screening in Alberta</w:t>
      </w:r>
    </w:p>
    <w:p w14:paraId="2FA8E1F7" w14:textId="77777777" w:rsidR="00F7629A" w:rsidRPr="00AC0137" w:rsidRDefault="00F7629A" w:rsidP="00CC54CB">
      <w:pPr>
        <w:spacing w:after="0" w:line="240" w:lineRule="auto"/>
        <w:rPr>
          <w:rFonts w:ascii="Arial" w:hAnsi="Arial" w:cs="Arial"/>
          <w:color w:val="000000" w:themeColor="text1"/>
        </w:rPr>
      </w:pPr>
      <w:r w:rsidRPr="00AC0137">
        <w:rPr>
          <w:rFonts w:ascii="Arial" w:hAnsi="Arial" w:cs="Arial"/>
          <w:color w:val="000000" w:themeColor="text1"/>
        </w:rPr>
        <w:t xml:space="preserve">September is Newborn Screening Awareness Month in Alberta. </w:t>
      </w:r>
    </w:p>
    <w:p w14:paraId="7CF192D9" w14:textId="77777777" w:rsidR="00F7629A" w:rsidRPr="00AC0137" w:rsidRDefault="00F7629A" w:rsidP="00CC54CB">
      <w:pPr>
        <w:spacing w:after="0" w:line="240" w:lineRule="auto"/>
        <w:rPr>
          <w:rFonts w:ascii="Arial" w:hAnsi="Arial" w:cs="Arial"/>
          <w:color w:val="000000" w:themeColor="text1"/>
        </w:rPr>
      </w:pPr>
    </w:p>
    <w:p w14:paraId="5A9B9208" w14:textId="77777777" w:rsidR="00FA1204" w:rsidRPr="00AC0137" w:rsidRDefault="00FA1204" w:rsidP="00CC54CB">
      <w:pPr>
        <w:spacing w:after="0" w:line="240" w:lineRule="auto"/>
        <w:rPr>
          <w:rFonts w:ascii="Arial" w:hAnsi="Arial" w:cs="Arial"/>
          <w:color w:val="000000" w:themeColor="text1"/>
        </w:rPr>
      </w:pPr>
      <w:r w:rsidRPr="00AC0137">
        <w:rPr>
          <w:rFonts w:ascii="Arial" w:hAnsi="Arial" w:cs="Arial"/>
          <w:color w:val="000000" w:themeColor="text1"/>
        </w:rPr>
        <w:t>Are you a new or expecting parent?</w:t>
      </w:r>
      <w:r w:rsidR="00CC54CB" w:rsidRPr="00AC0137">
        <w:rPr>
          <w:rFonts w:ascii="Arial" w:hAnsi="Arial" w:cs="Arial"/>
          <w:color w:val="000000" w:themeColor="text1"/>
        </w:rPr>
        <w:t xml:space="preserve"> </w:t>
      </w:r>
      <w:r w:rsidRPr="00AC0137">
        <w:rPr>
          <w:rFonts w:ascii="Arial" w:hAnsi="Arial" w:cs="Arial"/>
          <w:color w:val="000000" w:themeColor="text1"/>
        </w:rPr>
        <w:t>Newborn screening is an essential public health service that offers screening to all babies born or living in Alberta for serious but treatable conditions. Finding these conditions early means babies get the treatment they need when it can help</w:t>
      </w:r>
      <w:r w:rsidR="00336098" w:rsidRPr="00AC0137">
        <w:rPr>
          <w:rFonts w:ascii="Arial" w:hAnsi="Arial" w:cs="Arial"/>
          <w:color w:val="000000" w:themeColor="text1"/>
        </w:rPr>
        <w:t xml:space="preserve"> them</w:t>
      </w:r>
      <w:r w:rsidRPr="00AC0137">
        <w:rPr>
          <w:rFonts w:ascii="Arial" w:hAnsi="Arial" w:cs="Arial"/>
          <w:color w:val="000000" w:themeColor="text1"/>
        </w:rPr>
        <w:t xml:space="preserve"> the most. </w:t>
      </w:r>
    </w:p>
    <w:p w14:paraId="1D3E18D9" w14:textId="77777777" w:rsidR="00CC54CB" w:rsidRPr="00AC0137" w:rsidRDefault="00CC54CB" w:rsidP="00CC54CB">
      <w:pPr>
        <w:spacing w:after="0" w:line="240" w:lineRule="auto"/>
        <w:rPr>
          <w:rFonts w:ascii="Arial" w:hAnsi="Arial" w:cs="Arial"/>
          <w:color w:val="000000" w:themeColor="text1"/>
        </w:rPr>
      </w:pPr>
    </w:p>
    <w:p w14:paraId="724BEB6F" w14:textId="77777777" w:rsidR="00FA1204" w:rsidRPr="00AC0137" w:rsidRDefault="00CC54CB" w:rsidP="00CC54CB">
      <w:pPr>
        <w:spacing w:after="0" w:line="240" w:lineRule="auto"/>
        <w:rPr>
          <w:rFonts w:ascii="Arial" w:hAnsi="Arial" w:cs="Arial"/>
          <w:color w:val="000000" w:themeColor="text1"/>
        </w:rPr>
      </w:pPr>
      <w:r w:rsidRPr="00AC0137">
        <w:rPr>
          <w:rFonts w:ascii="Arial" w:hAnsi="Arial" w:cs="Arial"/>
          <w:color w:val="000000" w:themeColor="text1"/>
        </w:rPr>
        <w:t>You</w:t>
      </w:r>
      <w:r w:rsidR="00FA1204" w:rsidRPr="00AC0137">
        <w:rPr>
          <w:rFonts w:ascii="Arial" w:hAnsi="Arial" w:cs="Arial"/>
          <w:color w:val="000000" w:themeColor="text1"/>
        </w:rPr>
        <w:t xml:space="preserve">r baby </w:t>
      </w:r>
      <w:r w:rsidRPr="00AC0137">
        <w:rPr>
          <w:rFonts w:ascii="Arial" w:hAnsi="Arial" w:cs="Arial"/>
          <w:color w:val="000000" w:themeColor="text1"/>
        </w:rPr>
        <w:t xml:space="preserve">will have the opportunity to be </w:t>
      </w:r>
      <w:r w:rsidR="00FA1204" w:rsidRPr="00AC0137">
        <w:rPr>
          <w:rFonts w:ascii="Arial" w:hAnsi="Arial" w:cs="Arial"/>
          <w:color w:val="000000" w:themeColor="text1"/>
        </w:rPr>
        <w:t xml:space="preserve">screened before </w:t>
      </w:r>
      <w:r w:rsidRPr="00AC0137">
        <w:rPr>
          <w:rFonts w:ascii="Arial" w:hAnsi="Arial" w:cs="Arial"/>
          <w:color w:val="000000" w:themeColor="text1"/>
        </w:rPr>
        <w:t xml:space="preserve">you’re sent home from the hospital. You may also be </w:t>
      </w:r>
      <w:r w:rsidR="00FA1204" w:rsidRPr="00AC0137">
        <w:rPr>
          <w:rFonts w:ascii="Arial" w:hAnsi="Arial" w:cs="Arial"/>
          <w:color w:val="000000" w:themeColor="text1"/>
        </w:rPr>
        <w:t xml:space="preserve">given information on where to get screening done in the community. Screening is </w:t>
      </w:r>
      <w:r w:rsidRPr="00AC0137">
        <w:rPr>
          <w:rFonts w:ascii="Arial" w:hAnsi="Arial" w:cs="Arial"/>
          <w:color w:val="000000" w:themeColor="text1"/>
        </w:rPr>
        <w:t xml:space="preserve">free, fast and safe, and it is </w:t>
      </w:r>
      <w:r w:rsidR="00FA1204" w:rsidRPr="00AC0137">
        <w:rPr>
          <w:rFonts w:ascii="Arial" w:hAnsi="Arial" w:cs="Arial"/>
          <w:color w:val="000000" w:themeColor="text1"/>
        </w:rPr>
        <w:t>done shortly after birth.</w:t>
      </w:r>
    </w:p>
    <w:p w14:paraId="659400C6" w14:textId="77777777" w:rsidR="00CC54CB" w:rsidRPr="00AC0137" w:rsidRDefault="00CC54CB" w:rsidP="00CC54CB">
      <w:pPr>
        <w:spacing w:after="0" w:line="240" w:lineRule="auto"/>
        <w:rPr>
          <w:rFonts w:ascii="Arial" w:hAnsi="Arial" w:cs="Arial"/>
          <w:color w:val="000000" w:themeColor="text1"/>
        </w:rPr>
      </w:pPr>
    </w:p>
    <w:p w14:paraId="79EEAB14" w14:textId="6378622F" w:rsidR="00FA1204" w:rsidRDefault="00CC54CB" w:rsidP="00CC54CB">
      <w:pPr>
        <w:spacing w:after="0" w:line="240" w:lineRule="auto"/>
        <w:rPr>
          <w:rFonts w:ascii="Arial" w:hAnsi="Arial" w:cs="Arial"/>
          <w:color w:val="000000" w:themeColor="text1"/>
        </w:rPr>
      </w:pPr>
      <w:r w:rsidRPr="00AC0137">
        <w:rPr>
          <w:rFonts w:ascii="Arial" w:hAnsi="Arial" w:cs="Arial"/>
          <w:color w:val="000000" w:themeColor="text1"/>
        </w:rPr>
        <w:t>In Alberta, t</w:t>
      </w:r>
      <w:r w:rsidR="00FA1204" w:rsidRPr="00AC0137">
        <w:rPr>
          <w:rFonts w:ascii="Arial" w:hAnsi="Arial" w:cs="Arial"/>
          <w:color w:val="000000" w:themeColor="text1"/>
        </w:rPr>
        <w:t xml:space="preserve">here are two parts to newborn </w:t>
      </w:r>
      <w:r w:rsidRPr="00AC0137">
        <w:rPr>
          <w:rFonts w:ascii="Arial" w:hAnsi="Arial" w:cs="Arial"/>
          <w:color w:val="000000" w:themeColor="text1"/>
        </w:rPr>
        <w:t>screening:</w:t>
      </w:r>
      <w:r w:rsidR="00FA1204" w:rsidRPr="00AC0137">
        <w:rPr>
          <w:rFonts w:ascii="Arial" w:hAnsi="Arial" w:cs="Arial"/>
          <w:color w:val="000000" w:themeColor="text1"/>
        </w:rPr>
        <w:t xml:space="preserve"> Blood spot screening</w:t>
      </w:r>
      <w:r w:rsidRPr="00AC0137">
        <w:rPr>
          <w:rFonts w:ascii="Arial" w:hAnsi="Arial" w:cs="Arial"/>
          <w:color w:val="000000" w:themeColor="text1"/>
        </w:rPr>
        <w:t xml:space="preserve"> (sometimes referred to as “</w:t>
      </w:r>
      <w:r w:rsidR="00FA1204" w:rsidRPr="00AC0137">
        <w:rPr>
          <w:rFonts w:ascii="Arial" w:hAnsi="Arial" w:cs="Arial"/>
          <w:color w:val="000000" w:themeColor="text1"/>
        </w:rPr>
        <w:t>heel poke</w:t>
      </w:r>
      <w:r w:rsidRPr="00AC0137">
        <w:rPr>
          <w:rFonts w:ascii="Arial" w:hAnsi="Arial" w:cs="Arial"/>
          <w:color w:val="000000" w:themeColor="text1"/>
        </w:rPr>
        <w:t>”</w:t>
      </w:r>
      <w:r w:rsidR="00FA1204" w:rsidRPr="00AC0137">
        <w:rPr>
          <w:rFonts w:ascii="Arial" w:hAnsi="Arial" w:cs="Arial"/>
          <w:color w:val="000000" w:themeColor="text1"/>
        </w:rPr>
        <w:t xml:space="preserve">) and hearing screening. </w:t>
      </w:r>
    </w:p>
    <w:p w14:paraId="542627D5" w14:textId="77777777" w:rsidR="0080296B" w:rsidRPr="00AC0137" w:rsidRDefault="0080296B" w:rsidP="00CC54CB">
      <w:pPr>
        <w:spacing w:after="0" w:line="240" w:lineRule="auto"/>
        <w:rPr>
          <w:rFonts w:ascii="Arial" w:hAnsi="Arial" w:cs="Arial"/>
          <w:color w:val="000000" w:themeColor="text1"/>
        </w:rPr>
      </w:pPr>
    </w:p>
    <w:p w14:paraId="56D30319" w14:textId="77777777" w:rsidR="00FA1204" w:rsidRPr="00AC0137" w:rsidRDefault="00FA1204" w:rsidP="00CC54CB">
      <w:pPr>
        <w:pStyle w:val="ListParagraph"/>
        <w:numPr>
          <w:ilvl w:val="0"/>
          <w:numId w:val="7"/>
        </w:numPr>
        <w:spacing w:after="0" w:line="240" w:lineRule="auto"/>
        <w:rPr>
          <w:rFonts w:ascii="Arial" w:hAnsi="Arial" w:cs="Arial"/>
          <w:color w:val="000000" w:themeColor="text1"/>
        </w:rPr>
      </w:pPr>
      <w:r w:rsidRPr="00AC0137">
        <w:rPr>
          <w:rFonts w:ascii="Arial" w:hAnsi="Arial" w:cs="Arial"/>
          <w:color w:val="000000" w:themeColor="text1"/>
        </w:rPr>
        <w:t xml:space="preserve">Blood spot screening is provided by </w:t>
      </w:r>
      <w:r w:rsidRPr="00AC0137">
        <w:rPr>
          <w:rFonts w:ascii="Arial" w:hAnsi="Arial" w:cs="Arial"/>
          <w:bCs/>
          <w:color w:val="000000" w:themeColor="text1"/>
        </w:rPr>
        <w:t>Alberta’s Newborn Metabolic Screening (NMS) Program</w:t>
      </w:r>
      <w:r w:rsidRPr="00AC0137">
        <w:rPr>
          <w:rFonts w:ascii="Arial" w:hAnsi="Arial" w:cs="Arial"/>
          <w:color w:val="000000" w:themeColor="text1"/>
        </w:rPr>
        <w:t>. It is used to find out if your baby has one of 22 treatable conditions that can’t be seen just by looking at your baby. Finding and treating these conditions early can help prevent health problems, improve your baby’s overall health, and may even save your baby’s life.</w:t>
      </w:r>
      <w:r w:rsidR="0080296B">
        <w:rPr>
          <w:rFonts w:ascii="Arial" w:hAnsi="Arial" w:cs="Arial"/>
          <w:color w:val="000000" w:themeColor="text1"/>
        </w:rPr>
        <w:br/>
      </w:r>
    </w:p>
    <w:p w14:paraId="782AC56C" w14:textId="77777777" w:rsidR="00FA1204" w:rsidRPr="00AC0137" w:rsidRDefault="00FA1204" w:rsidP="00CC54CB">
      <w:pPr>
        <w:pStyle w:val="ListParagraph"/>
        <w:numPr>
          <w:ilvl w:val="0"/>
          <w:numId w:val="7"/>
        </w:numPr>
        <w:spacing w:after="0" w:line="240" w:lineRule="auto"/>
        <w:rPr>
          <w:rFonts w:ascii="Arial" w:hAnsi="Arial" w:cs="Arial"/>
          <w:color w:val="000000" w:themeColor="text1"/>
        </w:rPr>
      </w:pPr>
      <w:r w:rsidRPr="00AC0137">
        <w:rPr>
          <w:rFonts w:ascii="Arial" w:hAnsi="Arial" w:cs="Arial"/>
          <w:color w:val="000000" w:themeColor="text1"/>
        </w:rPr>
        <w:t xml:space="preserve">Newborn hearing screening is provided by </w:t>
      </w:r>
      <w:r w:rsidRPr="00AC0137">
        <w:rPr>
          <w:rFonts w:ascii="Arial" w:hAnsi="Arial" w:cs="Arial"/>
          <w:bCs/>
          <w:color w:val="000000" w:themeColor="text1"/>
        </w:rPr>
        <w:t>Alberta’s Early Hearing Detection and Intervention (EHDI) Program</w:t>
      </w:r>
      <w:r w:rsidRPr="00AC0137">
        <w:rPr>
          <w:rFonts w:ascii="Arial" w:hAnsi="Arial" w:cs="Arial"/>
          <w:b/>
          <w:bCs/>
          <w:color w:val="000000" w:themeColor="text1"/>
        </w:rPr>
        <w:t xml:space="preserve"> </w:t>
      </w:r>
      <w:r w:rsidRPr="00AC0137">
        <w:rPr>
          <w:rFonts w:ascii="Arial" w:hAnsi="Arial" w:cs="Arial"/>
          <w:color w:val="000000" w:themeColor="text1"/>
        </w:rPr>
        <w:t>and identifies if your baby has permanent heari</w:t>
      </w:r>
      <w:r w:rsidR="00E81F4E" w:rsidRPr="00AC0137">
        <w:rPr>
          <w:rFonts w:ascii="Arial" w:hAnsi="Arial" w:cs="Arial"/>
          <w:color w:val="000000" w:themeColor="text1"/>
        </w:rPr>
        <w:t>ng loss as early as possible</w:t>
      </w:r>
      <w:r w:rsidRPr="00AC0137">
        <w:rPr>
          <w:rFonts w:ascii="Arial" w:hAnsi="Arial" w:cs="Arial"/>
          <w:color w:val="000000" w:themeColor="text1"/>
        </w:rPr>
        <w:t xml:space="preserve">. Hearing is important for </w:t>
      </w:r>
      <w:r w:rsidR="00E81F4E" w:rsidRPr="00AC0137">
        <w:rPr>
          <w:rFonts w:ascii="Arial" w:hAnsi="Arial" w:cs="Arial"/>
          <w:color w:val="000000" w:themeColor="text1"/>
        </w:rPr>
        <w:t>a child’s</w:t>
      </w:r>
      <w:r w:rsidRPr="00AC0137">
        <w:rPr>
          <w:rFonts w:ascii="Arial" w:hAnsi="Arial" w:cs="Arial"/>
          <w:color w:val="000000" w:themeColor="text1"/>
        </w:rPr>
        <w:t xml:space="preserve"> brain development. Finding hearing loss early can help prevent delays in your child’s speech, learning and social skills.  </w:t>
      </w:r>
    </w:p>
    <w:p w14:paraId="1BE4BD4B" w14:textId="77777777" w:rsidR="00CC54CB" w:rsidRPr="00AC0137" w:rsidRDefault="00CC54CB" w:rsidP="00CC54CB">
      <w:pPr>
        <w:pStyle w:val="ListParagraph"/>
        <w:spacing w:after="0" w:line="240" w:lineRule="auto"/>
        <w:rPr>
          <w:rFonts w:ascii="Arial" w:hAnsi="Arial" w:cs="Arial"/>
          <w:color w:val="000000" w:themeColor="text1"/>
        </w:rPr>
      </w:pPr>
    </w:p>
    <w:p w14:paraId="4A87D546" w14:textId="1C5B90E6" w:rsidR="0052557E" w:rsidRPr="00AC0137" w:rsidRDefault="00FA1204" w:rsidP="00A23DE8">
      <w:pPr>
        <w:spacing w:after="0" w:line="240" w:lineRule="auto"/>
        <w:rPr>
          <w:color w:val="000000" w:themeColor="text1"/>
        </w:rPr>
      </w:pPr>
      <w:r w:rsidRPr="00AC0137">
        <w:rPr>
          <w:rFonts w:ascii="Arial" w:hAnsi="Arial" w:cs="Arial"/>
          <w:color w:val="000000" w:themeColor="text1"/>
        </w:rPr>
        <w:t xml:space="preserve">Newborn screening is the best way to find out if your baby </w:t>
      </w:r>
      <w:r w:rsidR="00E81F4E" w:rsidRPr="00AC0137">
        <w:rPr>
          <w:rFonts w:ascii="Arial" w:hAnsi="Arial" w:cs="Arial"/>
          <w:color w:val="000000" w:themeColor="text1"/>
        </w:rPr>
        <w:t xml:space="preserve">has </w:t>
      </w:r>
      <w:r w:rsidRPr="00AC0137">
        <w:rPr>
          <w:rFonts w:ascii="Arial" w:hAnsi="Arial" w:cs="Arial"/>
          <w:color w:val="000000" w:themeColor="text1"/>
        </w:rPr>
        <w:t>a condition that you, your doctor or</w:t>
      </w:r>
      <w:r w:rsidR="00E81F4E" w:rsidRPr="00AC0137">
        <w:rPr>
          <w:rFonts w:ascii="Arial" w:hAnsi="Arial" w:cs="Arial"/>
          <w:color w:val="000000" w:themeColor="text1"/>
        </w:rPr>
        <w:t xml:space="preserve"> your midwife may not have noticed yet</w:t>
      </w:r>
      <w:r w:rsidRPr="00AC0137">
        <w:rPr>
          <w:rFonts w:ascii="Arial" w:hAnsi="Arial" w:cs="Arial"/>
          <w:color w:val="000000" w:themeColor="text1"/>
        </w:rPr>
        <w:t xml:space="preserve">. </w:t>
      </w:r>
      <w:r w:rsidR="0080296B" w:rsidRPr="00AC0137">
        <w:rPr>
          <w:rFonts w:ascii="Arial" w:hAnsi="Arial" w:cs="Arial"/>
          <w:color w:val="000000" w:themeColor="text1"/>
        </w:rPr>
        <w:t xml:space="preserve">Learn more at </w:t>
      </w:r>
      <w:r w:rsidR="0080296B" w:rsidRPr="00AC0137">
        <w:rPr>
          <w:rFonts w:ascii="Arial" w:hAnsi="Arial" w:cs="Arial"/>
          <w:i/>
          <w:iCs/>
          <w:color w:val="000000" w:themeColor="text1"/>
        </w:rPr>
        <w:t>ahs.ca/</w:t>
      </w:r>
      <w:proofErr w:type="spellStart"/>
      <w:r w:rsidR="0080296B" w:rsidRPr="00AC0137">
        <w:rPr>
          <w:rFonts w:ascii="Arial" w:hAnsi="Arial" w:cs="Arial"/>
          <w:i/>
          <w:iCs/>
          <w:color w:val="000000" w:themeColor="text1"/>
        </w:rPr>
        <w:t>newbornscreening</w:t>
      </w:r>
      <w:proofErr w:type="spellEnd"/>
      <w:r w:rsidR="0080296B" w:rsidRPr="00AC0137">
        <w:rPr>
          <w:rFonts w:ascii="Arial" w:hAnsi="Arial" w:cs="Arial"/>
          <w:color w:val="000000" w:themeColor="text1"/>
        </w:rPr>
        <w:t>.</w:t>
      </w:r>
    </w:p>
    <w:sectPr w:rsidR="0052557E" w:rsidRPr="00AC0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2756"/>
    <w:multiLevelType w:val="hybridMultilevel"/>
    <w:tmpl w:val="AE8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42FFB"/>
    <w:multiLevelType w:val="multilevel"/>
    <w:tmpl w:val="E7C8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6041B"/>
    <w:multiLevelType w:val="multilevel"/>
    <w:tmpl w:val="3F60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C026E"/>
    <w:multiLevelType w:val="hybridMultilevel"/>
    <w:tmpl w:val="C32C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62760"/>
    <w:multiLevelType w:val="multilevel"/>
    <w:tmpl w:val="78FE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A82105"/>
    <w:multiLevelType w:val="hybridMultilevel"/>
    <w:tmpl w:val="D73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111D2"/>
    <w:multiLevelType w:val="multilevel"/>
    <w:tmpl w:val="B37E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715313">
    <w:abstractNumId w:val="4"/>
  </w:num>
  <w:num w:numId="2" w16cid:durableId="1758476697">
    <w:abstractNumId w:val="2"/>
  </w:num>
  <w:num w:numId="3" w16cid:durableId="1457718128">
    <w:abstractNumId w:val="1"/>
  </w:num>
  <w:num w:numId="4" w16cid:durableId="425925617">
    <w:abstractNumId w:val="6"/>
  </w:num>
  <w:num w:numId="5" w16cid:durableId="1804806824">
    <w:abstractNumId w:val="3"/>
  </w:num>
  <w:num w:numId="6" w16cid:durableId="1354189669">
    <w:abstractNumId w:val="5"/>
  </w:num>
  <w:num w:numId="7" w16cid:durableId="65981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7E"/>
    <w:rsid w:val="00017C5A"/>
    <w:rsid w:val="002F55FB"/>
    <w:rsid w:val="00336098"/>
    <w:rsid w:val="00506DDA"/>
    <w:rsid w:val="0052557E"/>
    <w:rsid w:val="00556276"/>
    <w:rsid w:val="00673AA8"/>
    <w:rsid w:val="006974E8"/>
    <w:rsid w:val="007C58E3"/>
    <w:rsid w:val="0080296B"/>
    <w:rsid w:val="00814992"/>
    <w:rsid w:val="008507CE"/>
    <w:rsid w:val="008F7D1D"/>
    <w:rsid w:val="00A23DE8"/>
    <w:rsid w:val="00AA03E3"/>
    <w:rsid w:val="00AC0137"/>
    <w:rsid w:val="00C46809"/>
    <w:rsid w:val="00CC54CB"/>
    <w:rsid w:val="00D82967"/>
    <w:rsid w:val="00DE6962"/>
    <w:rsid w:val="00E81F4E"/>
    <w:rsid w:val="00F7629A"/>
    <w:rsid w:val="00FA1204"/>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4447"/>
  <w15:chartTrackingRefBased/>
  <w15:docId w15:val="{BE521E9C-6088-41BC-B163-720D8818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7E"/>
  </w:style>
  <w:style w:type="paragraph" w:styleId="Heading1">
    <w:name w:val="heading 1"/>
    <w:basedOn w:val="Normal"/>
    <w:link w:val="Heading1Char"/>
    <w:uiPriority w:val="9"/>
    <w:qFormat/>
    <w:rsid w:val="0052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5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55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557E"/>
    <w:rPr>
      <w:rFonts w:ascii="Times New Roman" w:eastAsia="Times New Roman" w:hAnsi="Times New Roman" w:cs="Times New Roman"/>
      <w:b/>
      <w:bCs/>
      <w:sz w:val="27"/>
      <w:szCs w:val="27"/>
    </w:rPr>
  </w:style>
  <w:style w:type="paragraph" w:styleId="NormalWeb">
    <w:name w:val="Normal (Web)"/>
    <w:basedOn w:val="Normal"/>
    <w:uiPriority w:val="99"/>
    <w:unhideWhenUsed/>
    <w:rsid w:val="005255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52557E"/>
    <w:rPr>
      <w:color w:val="0000FF"/>
      <w:u w:val="single"/>
    </w:rPr>
  </w:style>
  <w:style w:type="paragraph" w:styleId="ListParagraph">
    <w:name w:val="List Paragraph"/>
    <w:aliases w:val="AR Bul Normal,WorkPlan Multi Level List"/>
    <w:basedOn w:val="Normal"/>
    <w:link w:val="ListParagraphChar"/>
    <w:uiPriority w:val="34"/>
    <w:qFormat/>
    <w:rsid w:val="0052557E"/>
    <w:pPr>
      <w:ind w:left="720"/>
      <w:contextualSpacing/>
    </w:pPr>
  </w:style>
  <w:style w:type="character" w:customStyle="1" w:styleId="ListParagraphChar">
    <w:name w:val="List Paragraph Char"/>
    <w:aliases w:val="AR Bul Normal Char,WorkPlan Multi Level List Char"/>
    <w:link w:val="ListParagraph"/>
    <w:uiPriority w:val="34"/>
    <w:locked/>
    <w:rsid w:val="00FA1204"/>
  </w:style>
  <w:style w:type="paragraph" w:styleId="BalloonText">
    <w:name w:val="Balloon Text"/>
    <w:basedOn w:val="Normal"/>
    <w:link w:val="BalloonTextChar"/>
    <w:uiPriority w:val="99"/>
    <w:semiHidden/>
    <w:unhideWhenUsed/>
    <w:rsid w:val="00802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96B"/>
    <w:rPr>
      <w:rFonts w:ascii="Segoe UI" w:hAnsi="Segoe UI" w:cs="Segoe UI"/>
      <w:sz w:val="18"/>
      <w:szCs w:val="18"/>
    </w:rPr>
  </w:style>
  <w:style w:type="paragraph" w:styleId="Revision">
    <w:name w:val="Revision"/>
    <w:hidden/>
    <w:uiPriority w:val="99"/>
    <w:semiHidden/>
    <w:rsid w:val="006974E8"/>
    <w:pPr>
      <w:spacing w:after="0" w:line="240" w:lineRule="auto"/>
    </w:pPr>
  </w:style>
  <w:style w:type="character" w:styleId="FollowedHyperlink">
    <w:name w:val="FollowedHyperlink"/>
    <w:basedOn w:val="DefaultParagraphFont"/>
    <w:uiPriority w:val="99"/>
    <w:semiHidden/>
    <w:unhideWhenUsed/>
    <w:rsid w:val="00697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1941">
      <w:bodyDiv w:val="1"/>
      <w:marLeft w:val="0"/>
      <w:marRight w:val="0"/>
      <w:marTop w:val="0"/>
      <w:marBottom w:val="0"/>
      <w:divBdr>
        <w:top w:val="none" w:sz="0" w:space="0" w:color="auto"/>
        <w:left w:val="none" w:sz="0" w:space="0" w:color="auto"/>
        <w:bottom w:val="none" w:sz="0" w:space="0" w:color="auto"/>
        <w:right w:val="none" w:sz="0" w:space="0" w:color="auto"/>
      </w:divBdr>
      <w:divsChild>
        <w:div w:id="998583761">
          <w:marLeft w:val="0"/>
          <w:marRight w:val="0"/>
          <w:marTop w:val="120"/>
          <w:marBottom w:val="0"/>
          <w:divBdr>
            <w:top w:val="none" w:sz="0" w:space="0" w:color="auto"/>
            <w:left w:val="none" w:sz="0" w:space="0" w:color="auto"/>
            <w:bottom w:val="none" w:sz="0" w:space="0" w:color="auto"/>
            <w:right w:val="none" w:sz="0" w:space="0" w:color="auto"/>
          </w:divBdr>
        </w:div>
        <w:div w:id="1947810615">
          <w:marLeft w:val="0"/>
          <w:marRight w:val="0"/>
          <w:marTop w:val="0"/>
          <w:marBottom w:val="0"/>
          <w:divBdr>
            <w:top w:val="none" w:sz="0" w:space="0" w:color="auto"/>
            <w:left w:val="none" w:sz="0" w:space="0" w:color="auto"/>
            <w:bottom w:val="none" w:sz="0" w:space="0" w:color="auto"/>
            <w:right w:val="none" w:sz="0" w:space="0" w:color="auto"/>
          </w:divBdr>
        </w:div>
      </w:divsChild>
    </w:div>
    <w:div w:id="19352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healthservices.ca/news/Page9966.aspx" TargetMode="External"/><Relationship Id="rId11" Type="http://schemas.openxmlformats.org/officeDocument/2006/relationships/customXml" Target="../customXml/item3.xml"/><Relationship Id="rId5" Type="http://schemas.openxmlformats.org/officeDocument/2006/relationships/hyperlink" Target="mailto:Rebecca.johnson2@albertahealthservices.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26ABF-56AD-469C-BAA1-7207F6748708}"/>
</file>

<file path=customXml/itemProps2.xml><?xml version="1.0" encoding="utf-8"?>
<ds:datastoreItem xmlns:ds="http://schemas.openxmlformats.org/officeDocument/2006/customXml" ds:itemID="{F3100FD3-AFB4-496B-A4DE-646D9401B4CF}"/>
</file>

<file path=customXml/itemProps3.xml><?xml version="1.0" encoding="utf-8"?>
<ds:datastoreItem xmlns:ds="http://schemas.openxmlformats.org/officeDocument/2006/customXml" ds:itemID="{4CC12276-560C-4C3D-9DAE-876E0B83E009}"/>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newborn screening</dc:title>
  <dc:subject/>
  <dc:creator>Alberta Health Services</dc:creator>
  <cp:keywords/>
  <dc:description/>
  <cp:lastModifiedBy>Rebecca Johnson</cp:lastModifiedBy>
  <cp:revision>2</cp:revision>
  <dcterms:created xsi:type="dcterms:W3CDTF">2022-08-25T19:10:00Z</dcterms:created>
  <dcterms:modified xsi:type="dcterms:W3CDTF">2022-08-25T19:10:00Z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