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7CDB" w14:textId="572CE8F5" w:rsidR="00CF758A" w:rsidRDefault="00CF758A">
      <w:pPr>
        <w:rPr>
          <w:rFonts w:ascii="Calibri" w:hAnsi="Calibri" w:cs="Arial"/>
          <w:b/>
          <w:color w:val="000000"/>
          <w:sz w:val="32"/>
          <w:szCs w:val="32"/>
        </w:rPr>
      </w:pPr>
      <w:r w:rsidRPr="00CB4000">
        <w:rPr>
          <w:noProof/>
        </w:rPr>
        <w:pict w14:anchorId="24511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mso-wrap-style:square">
            <v:imagedata r:id="rId7" o:title="AHS colour h"/>
          </v:shape>
        </w:pict>
      </w:r>
    </w:p>
    <w:p w14:paraId="0AF8B28C" w14:textId="77777777" w:rsidR="00CF758A" w:rsidRDefault="00CF758A">
      <w:pPr>
        <w:rPr>
          <w:rFonts w:ascii="Calibri" w:hAnsi="Calibri" w:cs="Arial"/>
          <w:b/>
          <w:color w:val="000000"/>
          <w:sz w:val="32"/>
          <w:szCs w:val="32"/>
        </w:rPr>
      </w:pPr>
    </w:p>
    <w:p w14:paraId="1052CDCA" w14:textId="70F1E55A"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53AD7AED"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proofErr w:type="gramStart"/>
      <w:r w:rsidR="0036651B" w:rsidRPr="00594A25">
        <w:rPr>
          <w:rFonts w:ascii="Arial" w:hAnsi="Arial" w:cs="Arial"/>
          <w:color w:val="000000"/>
          <w:sz w:val="22"/>
          <w:szCs w:val="22"/>
        </w:rPr>
        <w:t>As a way to</w:t>
      </w:r>
      <w:proofErr w:type="gramEnd"/>
      <w:r w:rsidR="0036651B" w:rsidRPr="00594A25">
        <w:rPr>
          <w:rFonts w:ascii="Arial" w:hAnsi="Arial" w:cs="Arial"/>
          <w:color w:val="000000"/>
          <w:sz w:val="22"/>
          <w:szCs w:val="22"/>
        </w:rPr>
        <w:t xml:space="preserve">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151A6F2" w14:textId="77777777" w:rsidR="00152926" w:rsidRPr="00594A25" w:rsidRDefault="00152926" w:rsidP="00E32E23">
      <w:pPr>
        <w:rPr>
          <w:rFonts w:ascii="Arial" w:hAnsi="Arial" w:cs="Arial"/>
          <w:color w:val="000000"/>
          <w:sz w:val="22"/>
          <w:szCs w:val="22"/>
        </w:rPr>
      </w:pPr>
    </w:p>
    <w:p w14:paraId="747E6B60"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0EA3D6F" w14:textId="77777777" w:rsidR="0092469E" w:rsidRPr="00594A25" w:rsidRDefault="0092469E" w:rsidP="00E32E23">
      <w:pPr>
        <w:rPr>
          <w:rFonts w:ascii="Arial" w:hAnsi="Arial" w:cs="Arial"/>
          <w:color w:val="000000"/>
          <w:sz w:val="22"/>
          <w:szCs w:val="22"/>
        </w:rPr>
      </w:pPr>
    </w:p>
    <w:p w14:paraId="25439308"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C6C6D3A" w14:textId="77777777" w:rsidR="008F49AA" w:rsidRPr="00594A25" w:rsidRDefault="00CF758A" w:rsidP="008F49AA">
      <w:pPr>
        <w:rPr>
          <w:rFonts w:ascii="Calibri" w:hAnsi="Calibri" w:cs="Arial"/>
          <w:color w:val="000000"/>
          <w:sz w:val="22"/>
          <w:szCs w:val="22"/>
        </w:rPr>
      </w:pPr>
      <w:r>
        <w:rPr>
          <w:rFonts w:ascii="Calibri" w:hAnsi="Calibri" w:cs="Arial"/>
          <w:noProof/>
          <w:color w:val="000000"/>
        </w:rPr>
        <w:pict w14:anchorId="6598ABA1">
          <v:shapetype id="_x0000_t32" coordsize="21600,21600" o:spt="32" o:oned="t" path="m,l21600,21600e" filled="f">
            <v:path arrowok="t" fillok="f" o:connecttype="none"/>
            <o:lock v:ext="edit" shapetype="t"/>
          </v:shapetype>
          <v:shape id="_x0000_s2052" type="#_x0000_t32" style="position:absolute;margin-left:-6pt;margin-top:3.85pt;width:495.75pt;height:0;z-index:251657216" o:connectortype="straight"/>
        </w:pict>
      </w:r>
    </w:p>
    <w:p w14:paraId="56A7234F" w14:textId="77777777" w:rsidR="008F49AA" w:rsidRPr="0014555F" w:rsidRDefault="00C10E0A" w:rsidP="008F49AA">
      <w:pPr>
        <w:rPr>
          <w:rFonts w:ascii="Arial" w:hAnsi="Arial" w:cs="Arial"/>
          <w:color w:val="000000"/>
          <w:sz w:val="22"/>
          <w:szCs w:val="22"/>
        </w:rPr>
      </w:pPr>
      <w:r w:rsidRPr="0014555F">
        <w:rPr>
          <w:rFonts w:ascii="Arial" w:hAnsi="Arial" w:cs="Arial"/>
          <w:b/>
          <w:color w:val="000000"/>
          <w:sz w:val="22"/>
          <w:szCs w:val="22"/>
        </w:rPr>
        <w:t>Proposed publication d</w:t>
      </w:r>
      <w:r w:rsidR="008F49AA" w:rsidRPr="0014555F">
        <w:rPr>
          <w:rFonts w:ascii="Arial" w:hAnsi="Arial" w:cs="Arial"/>
          <w:b/>
          <w:color w:val="000000"/>
          <w:sz w:val="22"/>
          <w:szCs w:val="22"/>
        </w:rPr>
        <w:t>ate:</w:t>
      </w:r>
      <w:r w:rsidR="008F49AA" w:rsidRPr="0014555F">
        <w:rPr>
          <w:rFonts w:ascii="Arial" w:hAnsi="Arial" w:cs="Arial"/>
          <w:color w:val="000000"/>
          <w:sz w:val="22"/>
          <w:szCs w:val="22"/>
        </w:rPr>
        <w:t xml:space="preserve"> </w:t>
      </w:r>
      <w:r w:rsidR="00F34D6D">
        <w:rPr>
          <w:rFonts w:ascii="Arial" w:hAnsi="Arial" w:cs="Arial"/>
          <w:color w:val="000000"/>
          <w:sz w:val="22"/>
          <w:szCs w:val="22"/>
        </w:rPr>
        <w:t xml:space="preserve">Jan. </w:t>
      </w:r>
      <w:r w:rsidR="006B27C0">
        <w:rPr>
          <w:rFonts w:ascii="Arial" w:hAnsi="Arial" w:cs="Arial"/>
          <w:color w:val="000000"/>
          <w:sz w:val="22"/>
          <w:szCs w:val="22"/>
        </w:rPr>
        <w:t>2</w:t>
      </w:r>
      <w:r w:rsidR="00AF50CD">
        <w:rPr>
          <w:rFonts w:ascii="Arial" w:hAnsi="Arial" w:cs="Arial"/>
          <w:color w:val="000000"/>
          <w:sz w:val="22"/>
          <w:szCs w:val="22"/>
        </w:rPr>
        <w:t>3</w:t>
      </w:r>
      <w:r w:rsidR="00A06C90" w:rsidRPr="0014555F">
        <w:rPr>
          <w:rFonts w:ascii="Arial" w:hAnsi="Arial" w:cs="Arial"/>
          <w:color w:val="000000"/>
          <w:sz w:val="22"/>
          <w:szCs w:val="22"/>
        </w:rPr>
        <w:t>, 202</w:t>
      </w:r>
      <w:r w:rsidR="00F34D6D">
        <w:rPr>
          <w:rFonts w:ascii="Arial" w:hAnsi="Arial" w:cs="Arial"/>
          <w:color w:val="000000"/>
          <w:sz w:val="22"/>
          <w:szCs w:val="22"/>
        </w:rPr>
        <w:t>3</w:t>
      </w:r>
    </w:p>
    <w:p w14:paraId="65027459" w14:textId="77777777" w:rsidR="008F49AA" w:rsidRPr="0014555F" w:rsidRDefault="008F49AA" w:rsidP="008F49AA">
      <w:pPr>
        <w:spacing w:line="276" w:lineRule="auto"/>
        <w:rPr>
          <w:rFonts w:ascii="Arial" w:hAnsi="Arial" w:cs="Arial"/>
          <w:b/>
          <w:color w:val="000000"/>
          <w:sz w:val="22"/>
          <w:szCs w:val="22"/>
        </w:rPr>
      </w:pPr>
      <w:r w:rsidRPr="0014555F">
        <w:rPr>
          <w:rFonts w:ascii="Arial" w:hAnsi="Arial" w:cs="Arial"/>
          <w:b/>
          <w:color w:val="000000"/>
          <w:sz w:val="22"/>
          <w:szCs w:val="22"/>
        </w:rPr>
        <w:t>Content provided by:</w:t>
      </w:r>
      <w:r w:rsidR="00DC3300" w:rsidRPr="0014555F">
        <w:rPr>
          <w:rFonts w:ascii="Arial" w:hAnsi="Arial" w:cs="Arial"/>
          <w:b/>
          <w:color w:val="000000"/>
          <w:sz w:val="22"/>
          <w:szCs w:val="22"/>
        </w:rPr>
        <w:t xml:space="preserve"> </w:t>
      </w:r>
      <w:r w:rsidR="004A6054" w:rsidRPr="0014555F">
        <w:rPr>
          <w:rFonts w:ascii="Arial" w:hAnsi="Arial" w:cs="Arial"/>
          <w:color w:val="000000"/>
          <w:sz w:val="22"/>
          <w:szCs w:val="22"/>
        </w:rPr>
        <w:t xml:space="preserve">Alberta Health Services </w:t>
      </w:r>
    </w:p>
    <w:p w14:paraId="2A3674B1" w14:textId="77777777" w:rsidR="00E062CC" w:rsidRPr="00594A25" w:rsidRDefault="00CF758A" w:rsidP="0036651B">
      <w:pPr>
        <w:rPr>
          <w:rFonts w:ascii="Calibri" w:hAnsi="Calibri"/>
          <w:color w:val="000000"/>
        </w:rPr>
      </w:pPr>
      <w:r>
        <w:rPr>
          <w:rFonts w:ascii="Calibri" w:hAnsi="Calibri"/>
          <w:noProof/>
          <w:color w:val="000000"/>
        </w:rPr>
        <w:pict w14:anchorId="2CFD3786">
          <v:shape id="_x0000_s2056" type="#_x0000_t32" style="position:absolute;margin-left:-6pt;margin-top:11.15pt;width:495.75pt;height:0;z-index:251658240" o:connectortype="straight"/>
        </w:pict>
      </w:r>
    </w:p>
    <w:p w14:paraId="06277588" w14:textId="77777777" w:rsidR="000A395A" w:rsidRPr="00D44DFD" w:rsidRDefault="000A395A" w:rsidP="000A395A">
      <w:pPr>
        <w:rPr>
          <w:rFonts w:ascii="Calibri" w:hAnsi="Calibri" w:cs="Arial"/>
        </w:rPr>
      </w:pPr>
    </w:p>
    <w:p w14:paraId="32D4A3F8" w14:textId="77777777" w:rsidR="00922E93" w:rsidRPr="00922E93" w:rsidRDefault="00922E93" w:rsidP="00922E93">
      <w:pPr>
        <w:pStyle w:val="Heading3"/>
        <w:shd w:val="clear" w:color="auto" w:fill="FFFFFF"/>
        <w:spacing w:before="0" w:after="48"/>
        <w:rPr>
          <w:rFonts w:ascii="Arial" w:hAnsi="Arial" w:cs="Arial"/>
          <w:color w:val="005072"/>
          <w:sz w:val="32"/>
          <w:szCs w:val="32"/>
          <w:lang w:val="en-US" w:eastAsia="en-US"/>
        </w:rPr>
      </w:pPr>
      <w:r w:rsidRPr="00922E93">
        <w:rPr>
          <w:rFonts w:ascii="Arial" w:hAnsi="Arial" w:cs="Arial"/>
          <w:color w:val="005072"/>
          <w:sz w:val="32"/>
          <w:szCs w:val="32"/>
        </w:rPr>
        <w:t>What is depression in children and teens?</w:t>
      </w:r>
    </w:p>
    <w:p w14:paraId="22A33876" w14:textId="77777777" w:rsidR="00922E93" w:rsidRPr="00EB17D1" w:rsidRDefault="00922E93" w:rsidP="00922E93">
      <w:pPr>
        <w:pStyle w:val="NormalWeb"/>
        <w:shd w:val="clear" w:color="auto" w:fill="FFFFFF"/>
        <w:spacing w:before="0" w:beforeAutospacing="0" w:after="0" w:afterAutospacing="0"/>
        <w:rPr>
          <w:rFonts w:ascii="Arial" w:hAnsi="Arial" w:cs="Arial"/>
          <w:color w:val="000000"/>
          <w:sz w:val="22"/>
          <w:szCs w:val="22"/>
        </w:rPr>
      </w:pPr>
      <w:r w:rsidRPr="00EB17D1">
        <w:rPr>
          <w:rFonts w:ascii="Arial" w:hAnsi="Arial" w:cs="Arial"/>
          <w:color w:val="000000"/>
          <w:sz w:val="22"/>
          <w:szCs w:val="22"/>
        </w:rPr>
        <w:t>Depression is a serious mood disorder that can take the joy from a child's life. It is normal for a child to be moody or sad from time to time. You can expect these feelings after the death of a pet or a move to a new city. But if these feelings last for weeks or months, they may be a sign of depression.</w:t>
      </w:r>
    </w:p>
    <w:p w14:paraId="6AB9D8C3" w14:textId="77777777" w:rsidR="00922E93" w:rsidRPr="00EB17D1" w:rsidRDefault="00922E93" w:rsidP="00922E93">
      <w:pPr>
        <w:pStyle w:val="NormalWeb"/>
        <w:shd w:val="clear" w:color="auto" w:fill="FFFFFF"/>
        <w:spacing w:before="0" w:beforeAutospacing="0" w:after="0" w:afterAutospacing="0"/>
        <w:rPr>
          <w:rFonts w:ascii="Arial" w:hAnsi="Arial" w:cs="Arial"/>
          <w:color w:val="000000"/>
          <w:sz w:val="22"/>
          <w:szCs w:val="22"/>
        </w:rPr>
      </w:pPr>
      <w:r w:rsidRPr="00EB17D1">
        <w:rPr>
          <w:rFonts w:ascii="Arial" w:hAnsi="Arial" w:cs="Arial"/>
          <w:color w:val="000000"/>
          <w:sz w:val="22"/>
          <w:szCs w:val="22"/>
        </w:rPr>
        <w:t xml:space="preserve">Experts used to think that only adults could get depression. Now we know that even a young child can have depression that needs treatment to improve. As many as two out of 100 young children and </w:t>
      </w:r>
      <w:r w:rsidR="00526F1E" w:rsidRPr="00EB17D1">
        <w:rPr>
          <w:rFonts w:ascii="Arial" w:hAnsi="Arial" w:cs="Arial"/>
          <w:color w:val="000000"/>
          <w:sz w:val="22"/>
          <w:szCs w:val="22"/>
        </w:rPr>
        <w:t>eight</w:t>
      </w:r>
      <w:r w:rsidRPr="00EB17D1">
        <w:rPr>
          <w:rFonts w:ascii="Arial" w:hAnsi="Arial" w:cs="Arial"/>
          <w:color w:val="000000"/>
          <w:sz w:val="22"/>
          <w:szCs w:val="22"/>
        </w:rPr>
        <w:t xml:space="preserve"> out of 100 teens have serious depression.</w:t>
      </w:r>
    </w:p>
    <w:p w14:paraId="76BD9F22" w14:textId="77777777" w:rsidR="00922E93" w:rsidRPr="00EB17D1" w:rsidRDefault="00922E93" w:rsidP="00922E93">
      <w:pPr>
        <w:pStyle w:val="NormalWeb"/>
        <w:shd w:val="clear" w:color="auto" w:fill="FFFFFF"/>
        <w:spacing w:before="0" w:beforeAutospacing="0" w:after="0" w:afterAutospacing="0"/>
        <w:rPr>
          <w:rFonts w:ascii="Arial" w:hAnsi="Arial" w:cs="Arial"/>
          <w:color w:val="000000"/>
          <w:sz w:val="22"/>
          <w:szCs w:val="22"/>
        </w:rPr>
      </w:pPr>
      <w:r w:rsidRPr="00EB17D1">
        <w:rPr>
          <w:rFonts w:ascii="Arial" w:hAnsi="Arial" w:cs="Arial"/>
          <w:color w:val="000000"/>
          <w:sz w:val="22"/>
          <w:szCs w:val="22"/>
        </w:rPr>
        <w:t>Still, many children don't get the treatment they need. This is partly because it can be hard to tell the difference between depression and normal moodiness. Also, depression may not look the same in a child as in an adult.</w:t>
      </w:r>
    </w:p>
    <w:p w14:paraId="638EC393" w14:textId="77777777" w:rsidR="00922E93" w:rsidRPr="00EB17D1" w:rsidRDefault="00922E93" w:rsidP="00922E93">
      <w:pPr>
        <w:pStyle w:val="NormalWeb"/>
        <w:shd w:val="clear" w:color="auto" w:fill="FFFFFF"/>
        <w:spacing w:before="0" w:beforeAutospacing="0" w:after="0" w:afterAutospacing="0"/>
        <w:rPr>
          <w:rFonts w:ascii="Arial" w:hAnsi="Arial" w:cs="Arial"/>
          <w:color w:val="000000"/>
          <w:sz w:val="22"/>
          <w:szCs w:val="22"/>
        </w:rPr>
      </w:pPr>
      <w:r w:rsidRPr="00EB17D1">
        <w:rPr>
          <w:rFonts w:ascii="Arial" w:hAnsi="Arial" w:cs="Arial"/>
          <w:color w:val="000000"/>
          <w:sz w:val="22"/>
          <w:szCs w:val="22"/>
        </w:rPr>
        <w:t xml:space="preserve">If you are worried about your child, learn more about the symptoms in children. Talk to your child to see how </w:t>
      </w:r>
      <w:r w:rsidR="00EB17D1" w:rsidRPr="00EB17D1">
        <w:rPr>
          <w:rFonts w:ascii="Arial" w:hAnsi="Arial" w:cs="Arial"/>
          <w:color w:val="000000"/>
          <w:sz w:val="22"/>
          <w:szCs w:val="22"/>
        </w:rPr>
        <w:t>they are</w:t>
      </w:r>
      <w:r w:rsidRPr="00EB17D1">
        <w:rPr>
          <w:rFonts w:ascii="Arial" w:hAnsi="Arial" w:cs="Arial"/>
          <w:color w:val="000000"/>
          <w:sz w:val="22"/>
          <w:szCs w:val="22"/>
        </w:rPr>
        <w:t xml:space="preserve"> feeling. If you think your child is depressed, talk to your doctor or a counsellor. The sooner a child gets treatment, the sooner </w:t>
      </w:r>
      <w:r w:rsidR="00EB17D1" w:rsidRPr="00EB17D1">
        <w:rPr>
          <w:rFonts w:ascii="Arial" w:hAnsi="Arial" w:cs="Arial"/>
          <w:color w:val="000000"/>
          <w:sz w:val="22"/>
          <w:szCs w:val="22"/>
        </w:rPr>
        <w:t>they</w:t>
      </w:r>
      <w:r w:rsidRPr="00EB17D1">
        <w:rPr>
          <w:rFonts w:ascii="Arial" w:hAnsi="Arial" w:cs="Arial"/>
          <w:color w:val="000000"/>
          <w:sz w:val="22"/>
          <w:szCs w:val="22"/>
        </w:rPr>
        <w:t xml:space="preserve"> will start to feel better.</w:t>
      </w:r>
    </w:p>
    <w:p w14:paraId="76F1D1B7" w14:textId="77777777" w:rsidR="00922E93" w:rsidRPr="00922E93" w:rsidRDefault="00922E93" w:rsidP="00922E93">
      <w:pPr>
        <w:pStyle w:val="NormalWeb"/>
        <w:shd w:val="clear" w:color="auto" w:fill="FFFFFF"/>
        <w:spacing w:before="0" w:beforeAutospacing="0" w:after="0" w:afterAutospacing="0"/>
        <w:rPr>
          <w:rFonts w:ascii="Arial" w:hAnsi="Arial" w:cs="Arial"/>
          <w:color w:val="000000"/>
        </w:rPr>
      </w:pPr>
    </w:p>
    <w:p w14:paraId="3607483A" w14:textId="77777777" w:rsidR="00922E93" w:rsidRPr="00922E93" w:rsidRDefault="00922E93" w:rsidP="00922E93">
      <w:pPr>
        <w:pStyle w:val="Heading3"/>
        <w:shd w:val="clear" w:color="auto" w:fill="FFFFFF"/>
        <w:spacing w:before="0" w:after="0"/>
        <w:rPr>
          <w:rFonts w:ascii="Arial" w:hAnsi="Arial" w:cs="Arial"/>
          <w:color w:val="005072"/>
          <w:sz w:val="24"/>
          <w:szCs w:val="24"/>
        </w:rPr>
      </w:pPr>
      <w:r w:rsidRPr="00922E93">
        <w:rPr>
          <w:rFonts w:ascii="Arial" w:hAnsi="Arial" w:cs="Arial"/>
          <w:color w:val="005072"/>
          <w:sz w:val="24"/>
          <w:szCs w:val="24"/>
        </w:rPr>
        <w:t>What are the symptoms?</w:t>
      </w:r>
    </w:p>
    <w:p w14:paraId="506A9E87"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 xml:space="preserve">A child may be depressed if </w:t>
      </w:r>
      <w:r w:rsidR="004B3B7A">
        <w:rPr>
          <w:rFonts w:ascii="Arial" w:hAnsi="Arial" w:cs="Arial"/>
          <w:color w:val="000000"/>
          <w:sz w:val="22"/>
          <w:szCs w:val="22"/>
        </w:rPr>
        <w:t>they</w:t>
      </w:r>
      <w:r w:rsidRPr="005538D6">
        <w:rPr>
          <w:rFonts w:ascii="Arial" w:hAnsi="Arial" w:cs="Arial"/>
          <w:color w:val="000000"/>
          <w:sz w:val="22"/>
          <w:szCs w:val="22"/>
        </w:rPr>
        <w:t>:</w:t>
      </w:r>
    </w:p>
    <w:p w14:paraId="2550897F" w14:textId="77777777" w:rsidR="00922E93" w:rsidRPr="005538D6" w:rsidRDefault="004B3B7A" w:rsidP="00922E93">
      <w:pPr>
        <w:numPr>
          <w:ilvl w:val="0"/>
          <w:numId w:val="41"/>
        </w:numPr>
        <w:shd w:val="clear" w:color="auto" w:fill="FFFFFF"/>
        <w:rPr>
          <w:rFonts w:ascii="Arial" w:hAnsi="Arial" w:cs="Arial"/>
          <w:color w:val="000000"/>
          <w:sz w:val="22"/>
          <w:szCs w:val="22"/>
        </w:rPr>
      </w:pPr>
      <w:r>
        <w:rPr>
          <w:rFonts w:ascii="Arial" w:hAnsi="Arial" w:cs="Arial"/>
          <w:color w:val="000000"/>
          <w:sz w:val="22"/>
          <w:szCs w:val="22"/>
        </w:rPr>
        <w:t>Are</w:t>
      </w:r>
      <w:r w:rsidR="00922E93" w:rsidRPr="005538D6">
        <w:rPr>
          <w:rFonts w:ascii="Arial" w:hAnsi="Arial" w:cs="Arial"/>
          <w:color w:val="000000"/>
          <w:sz w:val="22"/>
          <w:szCs w:val="22"/>
        </w:rPr>
        <w:t xml:space="preserve"> irritable, sad, withdrawn, or bored most of the time.</w:t>
      </w:r>
    </w:p>
    <w:p w14:paraId="1DB7888F" w14:textId="77777777" w:rsidR="00922E93" w:rsidRDefault="00922E93" w:rsidP="00922E93">
      <w:pPr>
        <w:numPr>
          <w:ilvl w:val="0"/>
          <w:numId w:val="41"/>
        </w:numPr>
        <w:shd w:val="clear" w:color="auto" w:fill="FFFFFF"/>
        <w:rPr>
          <w:rFonts w:ascii="Arial" w:hAnsi="Arial" w:cs="Arial"/>
          <w:color w:val="000000"/>
          <w:sz w:val="22"/>
          <w:szCs w:val="22"/>
        </w:rPr>
      </w:pPr>
      <w:r w:rsidRPr="005538D6">
        <w:rPr>
          <w:rFonts w:ascii="Arial" w:hAnsi="Arial" w:cs="Arial"/>
          <w:color w:val="000000"/>
          <w:sz w:val="22"/>
          <w:szCs w:val="22"/>
        </w:rPr>
        <w:t xml:space="preserve">Do not take pleasure in things </w:t>
      </w:r>
      <w:r w:rsidR="005538D6">
        <w:rPr>
          <w:rFonts w:ascii="Arial" w:hAnsi="Arial" w:cs="Arial"/>
          <w:color w:val="000000"/>
          <w:sz w:val="22"/>
          <w:szCs w:val="22"/>
        </w:rPr>
        <w:t>they</w:t>
      </w:r>
      <w:r w:rsidRPr="005538D6">
        <w:rPr>
          <w:rFonts w:ascii="Arial" w:hAnsi="Arial" w:cs="Arial"/>
          <w:color w:val="000000"/>
          <w:sz w:val="22"/>
          <w:szCs w:val="22"/>
        </w:rPr>
        <w:t xml:space="preserve"> used to enjoy.</w:t>
      </w:r>
    </w:p>
    <w:p w14:paraId="24FE8B00" w14:textId="77777777" w:rsidR="00A42A4B" w:rsidRPr="005538D6" w:rsidRDefault="00A42A4B" w:rsidP="00A42A4B">
      <w:pPr>
        <w:shd w:val="clear" w:color="auto" w:fill="FFFFFF"/>
        <w:ind w:left="720"/>
        <w:rPr>
          <w:rFonts w:ascii="Arial" w:hAnsi="Arial" w:cs="Arial"/>
          <w:color w:val="000000"/>
          <w:sz w:val="22"/>
          <w:szCs w:val="22"/>
        </w:rPr>
      </w:pPr>
    </w:p>
    <w:p w14:paraId="5427498E"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A child who is depressed may also:</w:t>
      </w:r>
    </w:p>
    <w:p w14:paraId="023D9C2A" w14:textId="77777777" w:rsidR="00922E93" w:rsidRPr="005538D6" w:rsidRDefault="00922E93" w:rsidP="00922E93">
      <w:pPr>
        <w:numPr>
          <w:ilvl w:val="0"/>
          <w:numId w:val="42"/>
        </w:numPr>
        <w:shd w:val="clear" w:color="auto" w:fill="FFFFFF"/>
        <w:rPr>
          <w:rFonts w:ascii="Arial" w:hAnsi="Arial" w:cs="Arial"/>
          <w:color w:val="000000"/>
          <w:sz w:val="22"/>
          <w:szCs w:val="22"/>
        </w:rPr>
      </w:pPr>
      <w:r w:rsidRPr="005538D6">
        <w:rPr>
          <w:rFonts w:ascii="Arial" w:hAnsi="Arial" w:cs="Arial"/>
          <w:color w:val="000000"/>
          <w:sz w:val="22"/>
          <w:szCs w:val="22"/>
        </w:rPr>
        <w:t>Lose or gain weight.</w:t>
      </w:r>
    </w:p>
    <w:p w14:paraId="109CA6FE" w14:textId="77777777" w:rsidR="00922E93" w:rsidRPr="005538D6" w:rsidRDefault="00922E93" w:rsidP="00922E93">
      <w:pPr>
        <w:numPr>
          <w:ilvl w:val="0"/>
          <w:numId w:val="42"/>
        </w:numPr>
        <w:shd w:val="clear" w:color="auto" w:fill="FFFFFF"/>
        <w:rPr>
          <w:rFonts w:ascii="Arial" w:hAnsi="Arial" w:cs="Arial"/>
          <w:color w:val="000000"/>
          <w:sz w:val="22"/>
          <w:szCs w:val="22"/>
        </w:rPr>
      </w:pPr>
      <w:r w:rsidRPr="005538D6">
        <w:rPr>
          <w:rFonts w:ascii="Arial" w:hAnsi="Arial" w:cs="Arial"/>
          <w:color w:val="000000"/>
          <w:sz w:val="22"/>
          <w:szCs w:val="22"/>
        </w:rPr>
        <w:t>Sleep too much or too little.</w:t>
      </w:r>
    </w:p>
    <w:p w14:paraId="64BF066F" w14:textId="77777777" w:rsidR="00922E93" w:rsidRPr="005538D6" w:rsidRDefault="00922E93" w:rsidP="00922E93">
      <w:pPr>
        <w:numPr>
          <w:ilvl w:val="0"/>
          <w:numId w:val="42"/>
        </w:numPr>
        <w:shd w:val="clear" w:color="auto" w:fill="FFFFFF"/>
        <w:rPr>
          <w:rFonts w:ascii="Arial" w:hAnsi="Arial" w:cs="Arial"/>
          <w:color w:val="000000"/>
          <w:sz w:val="22"/>
          <w:szCs w:val="22"/>
        </w:rPr>
      </w:pPr>
      <w:r w:rsidRPr="005538D6">
        <w:rPr>
          <w:rFonts w:ascii="Arial" w:hAnsi="Arial" w:cs="Arial"/>
          <w:color w:val="000000"/>
          <w:sz w:val="22"/>
          <w:szCs w:val="22"/>
        </w:rPr>
        <w:t>Feel hopeless, worthless, or guilty.</w:t>
      </w:r>
    </w:p>
    <w:p w14:paraId="0F66CEF5" w14:textId="77777777" w:rsidR="00922E93" w:rsidRPr="005538D6" w:rsidRDefault="00922E93" w:rsidP="00922E93">
      <w:pPr>
        <w:numPr>
          <w:ilvl w:val="0"/>
          <w:numId w:val="42"/>
        </w:numPr>
        <w:shd w:val="clear" w:color="auto" w:fill="FFFFFF"/>
        <w:rPr>
          <w:rFonts w:ascii="Arial" w:hAnsi="Arial" w:cs="Arial"/>
          <w:color w:val="000000"/>
          <w:sz w:val="22"/>
          <w:szCs w:val="22"/>
        </w:rPr>
      </w:pPr>
      <w:r w:rsidRPr="005538D6">
        <w:rPr>
          <w:rFonts w:ascii="Arial" w:hAnsi="Arial" w:cs="Arial"/>
          <w:color w:val="000000"/>
          <w:sz w:val="22"/>
          <w:szCs w:val="22"/>
        </w:rPr>
        <w:t>Have trouble concentrating, thinking, or making decisions.</w:t>
      </w:r>
    </w:p>
    <w:p w14:paraId="761E3F6D" w14:textId="77777777" w:rsidR="00922E93" w:rsidRPr="005538D6" w:rsidRDefault="00922E93" w:rsidP="00922E93">
      <w:pPr>
        <w:numPr>
          <w:ilvl w:val="0"/>
          <w:numId w:val="42"/>
        </w:numPr>
        <w:shd w:val="clear" w:color="auto" w:fill="FFFFFF"/>
        <w:rPr>
          <w:rFonts w:ascii="Arial" w:hAnsi="Arial" w:cs="Arial"/>
          <w:color w:val="000000"/>
          <w:sz w:val="22"/>
          <w:szCs w:val="22"/>
        </w:rPr>
      </w:pPr>
      <w:r w:rsidRPr="005538D6">
        <w:rPr>
          <w:rFonts w:ascii="Arial" w:hAnsi="Arial" w:cs="Arial"/>
          <w:color w:val="000000"/>
          <w:sz w:val="22"/>
          <w:szCs w:val="22"/>
        </w:rPr>
        <w:t>Think about death or suicide a lot.</w:t>
      </w:r>
    </w:p>
    <w:p w14:paraId="0174422C" w14:textId="77777777" w:rsidR="00526F1E" w:rsidRPr="00526F1E" w:rsidRDefault="00526F1E" w:rsidP="00526F1E">
      <w:pPr>
        <w:shd w:val="clear" w:color="auto" w:fill="FFFFFF"/>
        <w:ind w:left="360"/>
        <w:rPr>
          <w:rFonts w:ascii="Arial" w:hAnsi="Arial" w:cs="Arial"/>
          <w:color w:val="000000"/>
        </w:rPr>
      </w:pPr>
    </w:p>
    <w:p w14:paraId="641B31FA" w14:textId="77777777" w:rsidR="00922E93" w:rsidRPr="005538D6" w:rsidRDefault="00922E93" w:rsidP="00526F1E">
      <w:pPr>
        <w:shd w:val="clear" w:color="auto" w:fill="FFFFFF"/>
        <w:rPr>
          <w:rFonts w:ascii="Arial" w:hAnsi="Arial" w:cs="Arial"/>
          <w:color w:val="000000"/>
          <w:sz w:val="22"/>
          <w:szCs w:val="22"/>
        </w:rPr>
      </w:pPr>
      <w:r w:rsidRPr="005538D6">
        <w:rPr>
          <w:rFonts w:ascii="Arial" w:hAnsi="Arial" w:cs="Arial"/>
          <w:color w:val="000000"/>
          <w:sz w:val="22"/>
          <w:szCs w:val="22"/>
        </w:rPr>
        <w:lastRenderedPageBreak/>
        <w:t xml:space="preserve">Both very young children and grade-school children may lack energy and become withdrawn. They may show little emotion, seem to feel hopeless, and have trouble sleeping. </w:t>
      </w:r>
      <w:proofErr w:type="gramStart"/>
      <w:r w:rsidRPr="005538D6">
        <w:rPr>
          <w:rFonts w:ascii="Arial" w:hAnsi="Arial" w:cs="Arial"/>
          <w:color w:val="000000"/>
          <w:sz w:val="22"/>
          <w:szCs w:val="22"/>
        </w:rPr>
        <w:t>Often</w:t>
      </w:r>
      <w:proofErr w:type="gramEnd"/>
      <w:r w:rsidRPr="005538D6">
        <w:rPr>
          <w:rFonts w:ascii="Arial" w:hAnsi="Arial" w:cs="Arial"/>
          <w:color w:val="000000"/>
          <w:sz w:val="22"/>
          <w:szCs w:val="22"/>
        </w:rPr>
        <w:t xml:space="preserve"> they will lose interest in friends and activities they liked before. They may complain of headaches or stomach aches. A child may be more anxious or clingy with caregivers.</w:t>
      </w:r>
    </w:p>
    <w:p w14:paraId="0259332B"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Depression can range from mild to severe</w:t>
      </w:r>
      <w:r w:rsidR="00526F1E" w:rsidRPr="005538D6">
        <w:rPr>
          <w:rFonts w:ascii="Arial" w:hAnsi="Arial" w:cs="Arial"/>
          <w:color w:val="000000"/>
          <w:sz w:val="22"/>
          <w:szCs w:val="22"/>
        </w:rPr>
        <w:t>.</w:t>
      </w:r>
      <w:r w:rsidRPr="005538D6">
        <w:rPr>
          <w:rFonts w:ascii="Arial" w:hAnsi="Arial" w:cs="Arial"/>
          <w:color w:val="000000"/>
          <w:sz w:val="22"/>
          <w:szCs w:val="22"/>
        </w:rPr>
        <w:t xml:space="preserve"> In its most severe form, depression can cause a child to lose hope and want to die.</w:t>
      </w:r>
    </w:p>
    <w:p w14:paraId="330CB46A"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Whether depression is mild or severe, there are treatments that can help.</w:t>
      </w:r>
    </w:p>
    <w:p w14:paraId="09721E68" w14:textId="77777777" w:rsidR="00526F1E" w:rsidRPr="005538D6" w:rsidRDefault="00526F1E" w:rsidP="00526F1E">
      <w:pPr>
        <w:shd w:val="clear" w:color="auto" w:fill="FFFFFF"/>
        <w:rPr>
          <w:rFonts w:ascii="Arial" w:hAnsi="Arial" w:cs="Arial"/>
          <w:color w:val="000000"/>
          <w:sz w:val="22"/>
          <w:szCs w:val="22"/>
        </w:rPr>
      </w:pPr>
    </w:p>
    <w:p w14:paraId="7A05225E" w14:textId="77777777" w:rsidR="00922E93" w:rsidRPr="004B3B7A" w:rsidRDefault="00922E93" w:rsidP="00922E93">
      <w:pPr>
        <w:pStyle w:val="Heading3"/>
        <w:shd w:val="clear" w:color="auto" w:fill="FFFFFF"/>
        <w:spacing w:before="0" w:after="0"/>
        <w:rPr>
          <w:rFonts w:ascii="Arial" w:hAnsi="Arial" w:cs="Arial"/>
          <w:color w:val="005072"/>
          <w:sz w:val="24"/>
          <w:szCs w:val="24"/>
        </w:rPr>
      </w:pPr>
      <w:r w:rsidRPr="004B3B7A">
        <w:rPr>
          <w:rFonts w:ascii="Arial" w:hAnsi="Arial" w:cs="Arial"/>
          <w:color w:val="005072"/>
          <w:sz w:val="24"/>
          <w:szCs w:val="24"/>
        </w:rPr>
        <w:t>How is depression diagnosed?</w:t>
      </w:r>
    </w:p>
    <w:p w14:paraId="32045EE5"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To diagnose depression, a doctor may do a physical examination and ask questions about your child's past health. You and your child may be asked to fill out a form about your child's symptoms. The doctor may ask your child questions to learn more about how he or she thinks, acts, and feels.</w:t>
      </w:r>
    </w:p>
    <w:p w14:paraId="6CB93CA6" w14:textId="77777777" w:rsidR="00526F1E" w:rsidRPr="005538D6" w:rsidRDefault="00526F1E" w:rsidP="00922E93">
      <w:pPr>
        <w:pStyle w:val="Heading3"/>
        <w:shd w:val="clear" w:color="auto" w:fill="FFFFFF"/>
        <w:spacing w:before="0" w:after="0"/>
        <w:rPr>
          <w:rFonts w:ascii="Arial" w:hAnsi="Arial" w:cs="Arial"/>
          <w:color w:val="005072"/>
          <w:sz w:val="22"/>
          <w:szCs w:val="22"/>
        </w:rPr>
      </w:pPr>
    </w:p>
    <w:p w14:paraId="195894C2" w14:textId="77777777" w:rsidR="00922E93" w:rsidRPr="004B3B7A" w:rsidRDefault="00922E93" w:rsidP="00922E93">
      <w:pPr>
        <w:pStyle w:val="Heading3"/>
        <w:shd w:val="clear" w:color="auto" w:fill="FFFFFF"/>
        <w:spacing w:before="0" w:after="0"/>
        <w:rPr>
          <w:rFonts w:ascii="Arial" w:hAnsi="Arial" w:cs="Arial"/>
          <w:color w:val="005072"/>
          <w:sz w:val="24"/>
          <w:szCs w:val="24"/>
        </w:rPr>
      </w:pPr>
      <w:r w:rsidRPr="004B3B7A">
        <w:rPr>
          <w:rFonts w:ascii="Arial" w:hAnsi="Arial" w:cs="Arial"/>
          <w:color w:val="005072"/>
          <w:sz w:val="24"/>
          <w:szCs w:val="24"/>
        </w:rPr>
        <w:t>How is it treated?</w:t>
      </w:r>
    </w:p>
    <w:p w14:paraId="764F920B"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proofErr w:type="gramStart"/>
      <w:r w:rsidRPr="005538D6">
        <w:rPr>
          <w:rFonts w:ascii="Arial" w:hAnsi="Arial" w:cs="Arial"/>
          <w:color w:val="000000"/>
          <w:sz w:val="22"/>
          <w:szCs w:val="22"/>
        </w:rPr>
        <w:t>Usually</w:t>
      </w:r>
      <w:proofErr w:type="gramEnd"/>
      <w:r w:rsidRPr="005538D6">
        <w:rPr>
          <w:rFonts w:ascii="Arial" w:hAnsi="Arial" w:cs="Arial"/>
          <w:color w:val="000000"/>
          <w:sz w:val="22"/>
          <w:szCs w:val="22"/>
        </w:rPr>
        <w:t xml:space="preserve"> one of the first steps in treating depression is education for the child and his or her family. Teaching both the child and the family about depression can be a big help. It makes them less likely to blame themselves for the problem. Sometimes it can help other family members see that they are also depressed.</w:t>
      </w:r>
    </w:p>
    <w:p w14:paraId="65A29958" w14:textId="77777777" w:rsidR="00922E93" w:rsidRPr="005538D6" w:rsidRDefault="00CF758A" w:rsidP="00922E93">
      <w:pPr>
        <w:pStyle w:val="NormalWeb"/>
        <w:shd w:val="clear" w:color="auto" w:fill="FFFFFF"/>
        <w:spacing w:before="0" w:beforeAutospacing="0" w:after="0" w:afterAutospacing="0"/>
        <w:rPr>
          <w:rFonts w:ascii="Arial" w:hAnsi="Arial" w:cs="Arial"/>
          <w:color w:val="000000"/>
          <w:sz w:val="22"/>
          <w:szCs w:val="22"/>
        </w:rPr>
      </w:pPr>
      <w:hyperlink r:id="rId10" w:anchor="aa63256-sec" w:history="1">
        <w:r w:rsidR="00922E93" w:rsidRPr="005538D6">
          <w:rPr>
            <w:rStyle w:val="hwlinktext"/>
            <w:rFonts w:ascii="Arial" w:hAnsi="Arial" w:cs="Arial"/>
            <w:sz w:val="22"/>
            <w:szCs w:val="22"/>
          </w:rPr>
          <w:t>Counselling</w:t>
        </w:r>
      </w:hyperlink>
      <w:r w:rsidR="00922E93" w:rsidRPr="005538D6">
        <w:rPr>
          <w:rFonts w:ascii="Arial" w:hAnsi="Arial" w:cs="Arial"/>
          <w:color w:val="000000"/>
          <w:sz w:val="22"/>
          <w:szCs w:val="22"/>
        </w:rPr>
        <w:t xml:space="preserve"> may help the child feel better. The type of counselling will depend on the age of the child. </w:t>
      </w:r>
    </w:p>
    <w:p w14:paraId="29E1ADCC"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Medicine may be an option if the child is very depressed. Combining antidepressant medicine with counselling often works best. A child with severe depression may need to be treated in the hospital.</w:t>
      </w:r>
    </w:p>
    <w:p w14:paraId="51D52301"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There are some things you can do at home to help your child start to feel better.</w:t>
      </w:r>
    </w:p>
    <w:p w14:paraId="78ACCA88" w14:textId="77777777" w:rsidR="00922E93" w:rsidRPr="005538D6" w:rsidRDefault="00922E93" w:rsidP="00922E93">
      <w:pPr>
        <w:numPr>
          <w:ilvl w:val="0"/>
          <w:numId w:val="45"/>
        </w:numPr>
        <w:shd w:val="clear" w:color="auto" w:fill="FFFFFF"/>
        <w:rPr>
          <w:rFonts w:ascii="Arial" w:hAnsi="Arial" w:cs="Arial"/>
          <w:color w:val="000000"/>
          <w:sz w:val="22"/>
          <w:szCs w:val="22"/>
        </w:rPr>
      </w:pPr>
      <w:r w:rsidRPr="005538D6">
        <w:rPr>
          <w:rFonts w:ascii="Arial" w:hAnsi="Arial" w:cs="Arial"/>
          <w:color w:val="000000"/>
          <w:sz w:val="22"/>
          <w:szCs w:val="22"/>
        </w:rPr>
        <w:t>Encourage your child to get regular exercise, spend time with supportive friends, eat healthy foods, and get enough sleep.</w:t>
      </w:r>
    </w:p>
    <w:p w14:paraId="17E2B633" w14:textId="77777777" w:rsidR="00922E93" w:rsidRPr="005538D6" w:rsidRDefault="00922E93" w:rsidP="00922E93">
      <w:pPr>
        <w:numPr>
          <w:ilvl w:val="0"/>
          <w:numId w:val="45"/>
        </w:numPr>
        <w:shd w:val="clear" w:color="auto" w:fill="FFFFFF"/>
        <w:rPr>
          <w:rFonts w:ascii="Arial" w:hAnsi="Arial" w:cs="Arial"/>
          <w:color w:val="000000"/>
          <w:sz w:val="22"/>
          <w:szCs w:val="22"/>
        </w:rPr>
      </w:pPr>
      <w:r w:rsidRPr="005538D6">
        <w:rPr>
          <w:rFonts w:ascii="Arial" w:hAnsi="Arial" w:cs="Arial"/>
          <w:color w:val="000000"/>
          <w:sz w:val="22"/>
          <w:szCs w:val="22"/>
        </w:rPr>
        <w:t>See that your child takes any medicine as prescribed and goes to all follow-up appointments.</w:t>
      </w:r>
    </w:p>
    <w:p w14:paraId="6F74807E" w14:textId="77777777" w:rsidR="00922E93" w:rsidRPr="005538D6" w:rsidRDefault="00922E93" w:rsidP="00922E93">
      <w:pPr>
        <w:numPr>
          <w:ilvl w:val="0"/>
          <w:numId w:val="45"/>
        </w:numPr>
        <w:shd w:val="clear" w:color="auto" w:fill="FFFFFF"/>
        <w:rPr>
          <w:rFonts w:ascii="Arial" w:hAnsi="Arial" w:cs="Arial"/>
          <w:color w:val="000000"/>
          <w:sz w:val="22"/>
          <w:szCs w:val="22"/>
        </w:rPr>
      </w:pPr>
      <w:r w:rsidRPr="005538D6">
        <w:rPr>
          <w:rFonts w:ascii="Arial" w:hAnsi="Arial" w:cs="Arial"/>
          <w:color w:val="000000"/>
          <w:sz w:val="22"/>
          <w:szCs w:val="22"/>
        </w:rPr>
        <w:t xml:space="preserve">Make time to talk and listen to your child. Ask how </w:t>
      </w:r>
      <w:r w:rsidR="00EB17D1" w:rsidRPr="005538D6">
        <w:rPr>
          <w:rFonts w:ascii="Arial" w:hAnsi="Arial" w:cs="Arial"/>
          <w:color w:val="000000"/>
          <w:sz w:val="22"/>
          <w:szCs w:val="22"/>
        </w:rPr>
        <w:t>they are</w:t>
      </w:r>
      <w:r w:rsidRPr="005538D6">
        <w:rPr>
          <w:rFonts w:ascii="Arial" w:hAnsi="Arial" w:cs="Arial"/>
          <w:color w:val="000000"/>
          <w:sz w:val="22"/>
          <w:szCs w:val="22"/>
        </w:rPr>
        <w:t xml:space="preserve"> feeling. Express your love and support.</w:t>
      </w:r>
    </w:p>
    <w:p w14:paraId="637243ED" w14:textId="77777777" w:rsidR="00922E93" w:rsidRPr="005538D6" w:rsidRDefault="00922E93" w:rsidP="00922E93">
      <w:pPr>
        <w:numPr>
          <w:ilvl w:val="0"/>
          <w:numId w:val="45"/>
        </w:numPr>
        <w:shd w:val="clear" w:color="auto" w:fill="FFFFFF"/>
        <w:rPr>
          <w:rFonts w:ascii="Arial" w:hAnsi="Arial" w:cs="Arial"/>
          <w:color w:val="000000"/>
          <w:sz w:val="22"/>
          <w:szCs w:val="22"/>
        </w:rPr>
      </w:pPr>
      <w:r w:rsidRPr="005538D6">
        <w:rPr>
          <w:rFonts w:ascii="Arial" w:hAnsi="Arial" w:cs="Arial"/>
          <w:color w:val="000000"/>
          <w:sz w:val="22"/>
          <w:szCs w:val="22"/>
        </w:rPr>
        <w:t>Remind your child that things will get better in time</w:t>
      </w:r>
      <w:r w:rsidR="00526F1E" w:rsidRPr="005538D6">
        <w:rPr>
          <w:rFonts w:ascii="Arial" w:hAnsi="Arial" w:cs="Arial"/>
          <w:color w:val="000000"/>
          <w:sz w:val="22"/>
          <w:szCs w:val="22"/>
        </w:rPr>
        <w:t>.</w:t>
      </w:r>
    </w:p>
    <w:p w14:paraId="31A4D981" w14:textId="77777777" w:rsidR="00526F1E" w:rsidRPr="005538D6" w:rsidRDefault="00526F1E" w:rsidP="00526F1E">
      <w:pPr>
        <w:shd w:val="clear" w:color="auto" w:fill="FFFFFF"/>
        <w:ind w:left="720"/>
        <w:rPr>
          <w:rFonts w:ascii="Arial" w:hAnsi="Arial" w:cs="Arial"/>
          <w:color w:val="000000"/>
          <w:sz w:val="22"/>
          <w:szCs w:val="22"/>
        </w:rPr>
      </w:pPr>
    </w:p>
    <w:p w14:paraId="1C38EDC0" w14:textId="77777777" w:rsidR="00922E93" w:rsidRPr="004B3B7A" w:rsidRDefault="00922E93" w:rsidP="00922E93">
      <w:pPr>
        <w:pStyle w:val="Heading3"/>
        <w:shd w:val="clear" w:color="auto" w:fill="FFFFFF"/>
        <w:spacing w:before="0" w:after="0"/>
        <w:rPr>
          <w:rFonts w:ascii="Arial" w:hAnsi="Arial" w:cs="Arial"/>
          <w:color w:val="005072"/>
          <w:sz w:val="24"/>
          <w:szCs w:val="24"/>
        </w:rPr>
      </w:pPr>
      <w:r w:rsidRPr="004B3B7A">
        <w:rPr>
          <w:rFonts w:ascii="Arial" w:hAnsi="Arial" w:cs="Arial"/>
          <w:color w:val="005072"/>
          <w:sz w:val="24"/>
          <w:szCs w:val="24"/>
        </w:rPr>
        <w:t>What should you know about antidepressant medicines?</w:t>
      </w:r>
    </w:p>
    <w:p w14:paraId="4F05A7F4" w14:textId="77777777" w:rsidR="00922E93" w:rsidRPr="005538D6" w:rsidRDefault="00922E93" w:rsidP="00922E93">
      <w:pPr>
        <w:pStyle w:val="NormalWeb"/>
        <w:shd w:val="clear" w:color="auto" w:fill="FFFFFF"/>
        <w:spacing w:before="0" w:beforeAutospacing="0" w:after="0" w:afterAutospacing="0"/>
        <w:rPr>
          <w:rFonts w:ascii="Arial" w:hAnsi="Arial" w:cs="Arial"/>
          <w:color w:val="000000"/>
          <w:sz w:val="22"/>
          <w:szCs w:val="22"/>
        </w:rPr>
      </w:pPr>
      <w:r w:rsidRPr="005538D6">
        <w:rPr>
          <w:rFonts w:ascii="Arial" w:hAnsi="Arial" w:cs="Arial"/>
          <w:color w:val="000000"/>
          <w:sz w:val="22"/>
          <w:szCs w:val="22"/>
        </w:rPr>
        <w:t>Antidepressant medicines often work well for children who are depressed. But there are some important things you should know about these medicines.</w:t>
      </w:r>
    </w:p>
    <w:p w14:paraId="2709273D" w14:textId="77777777" w:rsidR="00922E93" w:rsidRPr="005538D6" w:rsidRDefault="00922E93" w:rsidP="00922E93">
      <w:pPr>
        <w:numPr>
          <w:ilvl w:val="0"/>
          <w:numId w:val="46"/>
        </w:numPr>
        <w:shd w:val="clear" w:color="auto" w:fill="FFFFFF"/>
        <w:rPr>
          <w:rFonts w:ascii="Arial" w:hAnsi="Arial" w:cs="Arial"/>
          <w:color w:val="000000"/>
          <w:sz w:val="22"/>
          <w:szCs w:val="22"/>
        </w:rPr>
      </w:pPr>
      <w:r w:rsidRPr="005538D6">
        <w:rPr>
          <w:rFonts w:ascii="Arial" w:hAnsi="Arial" w:cs="Arial"/>
          <w:color w:val="000000"/>
          <w:sz w:val="22"/>
          <w:szCs w:val="22"/>
        </w:rPr>
        <w:t>Children who take antidepressants should be watched closely.</w:t>
      </w:r>
      <w:r w:rsidR="00EB17D1" w:rsidRPr="005538D6">
        <w:rPr>
          <w:rFonts w:ascii="Arial" w:hAnsi="Arial" w:cs="Arial"/>
          <w:color w:val="000000"/>
          <w:sz w:val="22"/>
          <w:szCs w:val="22"/>
        </w:rPr>
        <w:t xml:space="preserve"> </w:t>
      </w:r>
      <w:r w:rsidRPr="005538D6">
        <w:rPr>
          <w:rFonts w:ascii="Arial" w:hAnsi="Arial" w:cs="Arial"/>
          <w:color w:val="000000"/>
          <w:sz w:val="22"/>
          <w:szCs w:val="22"/>
        </w:rPr>
        <w:t>These medicines may increase the risk that a child will think about or try suicide, especially in the first few weeks of use. If your child takes an antidepressant, learn the warning signs of suicide, and get help right away if you see any of them. Common warning signs include:</w:t>
      </w:r>
    </w:p>
    <w:p w14:paraId="253322B5" w14:textId="77777777" w:rsidR="00922E93" w:rsidRPr="005538D6" w:rsidRDefault="00922E93" w:rsidP="00922E93">
      <w:pPr>
        <w:numPr>
          <w:ilvl w:val="1"/>
          <w:numId w:val="46"/>
        </w:numPr>
        <w:shd w:val="clear" w:color="auto" w:fill="FFFFFF"/>
        <w:rPr>
          <w:rFonts w:ascii="Arial" w:hAnsi="Arial" w:cs="Arial"/>
          <w:color w:val="000000"/>
          <w:sz w:val="22"/>
          <w:szCs w:val="22"/>
        </w:rPr>
      </w:pPr>
      <w:r w:rsidRPr="005538D6">
        <w:rPr>
          <w:rFonts w:ascii="Arial" w:hAnsi="Arial" w:cs="Arial"/>
          <w:color w:val="000000"/>
          <w:sz w:val="22"/>
          <w:szCs w:val="22"/>
        </w:rPr>
        <w:t>Talking, drawing, or writing about death.</w:t>
      </w:r>
    </w:p>
    <w:p w14:paraId="35C74189" w14:textId="77777777" w:rsidR="00922E93" w:rsidRPr="005538D6" w:rsidRDefault="00922E93" w:rsidP="00922E93">
      <w:pPr>
        <w:numPr>
          <w:ilvl w:val="1"/>
          <w:numId w:val="46"/>
        </w:numPr>
        <w:shd w:val="clear" w:color="auto" w:fill="FFFFFF"/>
        <w:rPr>
          <w:rFonts w:ascii="Arial" w:hAnsi="Arial" w:cs="Arial"/>
          <w:color w:val="000000"/>
          <w:sz w:val="22"/>
          <w:szCs w:val="22"/>
        </w:rPr>
      </w:pPr>
      <w:r w:rsidRPr="005538D6">
        <w:rPr>
          <w:rFonts w:ascii="Arial" w:hAnsi="Arial" w:cs="Arial"/>
          <w:color w:val="000000"/>
          <w:sz w:val="22"/>
          <w:szCs w:val="22"/>
        </w:rPr>
        <w:t>Giving away belongings.</w:t>
      </w:r>
    </w:p>
    <w:p w14:paraId="3829FF0F" w14:textId="77777777" w:rsidR="00922E93" w:rsidRPr="005538D6" w:rsidRDefault="00922E93" w:rsidP="00922E93">
      <w:pPr>
        <w:numPr>
          <w:ilvl w:val="1"/>
          <w:numId w:val="46"/>
        </w:numPr>
        <w:shd w:val="clear" w:color="auto" w:fill="FFFFFF"/>
        <w:rPr>
          <w:rFonts w:ascii="Arial" w:hAnsi="Arial" w:cs="Arial"/>
          <w:color w:val="000000"/>
          <w:sz w:val="22"/>
          <w:szCs w:val="22"/>
        </w:rPr>
      </w:pPr>
      <w:r w:rsidRPr="005538D6">
        <w:rPr>
          <w:rFonts w:ascii="Arial" w:hAnsi="Arial" w:cs="Arial"/>
          <w:color w:val="000000"/>
          <w:sz w:val="22"/>
          <w:szCs w:val="22"/>
        </w:rPr>
        <w:t>Withdrawing from family and friends.</w:t>
      </w:r>
    </w:p>
    <w:p w14:paraId="3E2AB791" w14:textId="77777777" w:rsidR="00922E93" w:rsidRPr="005538D6" w:rsidRDefault="00922E93" w:rsidP="00922E93">
      <w:pPr>
        <w:numPr>
          <w:ilvl w:val="1"/>
          <w:numId w:val="46"/>
        </w:numPr>
        <w:shd w:val="clear" w:color="auto" w:fill="FFFFFF"/>
        <w:rPr>
          <w:rFonts w:ascii="Arial" w:hAnsi="Arial" w:cs="Arial"/>
          <w:color w:val="000000"/>
          <w:sz w:val="22"/>
          <w:szCs w:val="22"/>
        </w:rPr>
      </w:pPr>
      <w:r w:rsidRPr="005538D6">
        <w:rPr>
          <w:rFonts w:ascii="Arial" w:hAnsi="Arial" w:cs="Arial"/>
          <w:color w:val="000000"/>
          <w:sz w:val="22"/>
          <w:szCs w:val="22"/>
        </w:rPr>
        <w:t>Having a plan, such as a gun or pills.</w:t>
      </w:r>
    </w:p>
    <w:p w14:paraId="07D11CB5" w14:textId="77777777" w:rsidR="00526F1E" w:rsidRPr="005538D6" w:rsidRDefault="00526F1E" w:rsidP="00526F1E">
      <w:pPr>
        <w:shd w:val="clear" w:color="auto" w:fill="FFFFFF"/>
        <w:ind w:left="1440"/>
        <w:rPr>
          <w:rFonts w:ascii="Arial" w:hAnsi="Arial" w:cs="Arial"/>
          <w:color w:val="000000"/>
          <w:sz w:val="22"/>
          <w:szCs w:val="22"/>
        </w:rPr>
      </w:pPr>
    </w:p>
    <w:p w14:paraId="7C46F5DC" w14:textId="77777777" w:rsidR="00922E93" w:rsidRPr="005538D6" w:rsidRDefault="00922E93" w:rsidP="00922E93">
      <w:pPr>
        <w:numPr>
          <w:ilvl w:val="0"/>
          <w:numId w:val="46"/>
        </w:numPr>
        <w:shd w:val="clear" w:color="auto" w:fill="FFFFFF"/>
        <w:rPr>
          <w:rFonts w:ascii="Arial" w:hAnsi="Arial" w:cs="Arial"/>
          <w:color w:val="000000"/>
          <w:sz w:val="22"/>
          <w:szCs w:val="22"/>
        </w:rPr>
      </w:pPr>
      <w:r w:rsidRPr="005538D6">
        <w:rPr>
          <w:rFonts w:ascii="Arial" w:hAnsi="Arial" w:cs="Arial"/>
          <w:color w:val="000000"/>
          <w:sz w:val="22"/>
          <w:szCs w:val="22"/>
        </w:rPr>
        <w:t xml:space="preserve">Your child may start to feel better after </w:t>
      </w:r>
      <w:r w:rsidR="00526F1E" w:rsidRPr="005538D6">
        <w:rPr>
          <w:rFonts w:ascii="Arial" w:hAnsi="Arial" w:cs="Arial"/>
          <w:color w:val="000000"/>
          <w:sz w:val="22"/>
          <w:szCs w:val="22"/>
        </w:rPr>
        <w:t>one to three</w:t>
      </w:r>
      <w:r w:rsidRPr="005538D6">
        <w:rPr>
          <w:rFonts w:ascii="Arial" w:hAnsi="Arial" w:cs="Arial"/>
          <w:color w:val="000000"/>
          <w:sz w:val="22"/>
          <w:szCs w:val="22"/>
        </w:rPr>
        <w:t xml:space="preserve"> weeks of taking antidepressant medicine. But it can take as many as </w:t>
      </w:r>
      <w:r w:rsidR="00526F1E" w:rsidRPr="005538D6">
        <w:rPr>
          <w:rFonts w:ascii="Arial" w:hAnsi="Arial" w:cs="Arial"/>
          <w:color w:val="000000"/>
          <w:sz w:val="22"/>
          <w:szCs w:val="22"/>
        </w:rPr>
        <w:t>six to eight</w:t>
      </w:r>
      <w:r w:rsidRPr="005538D6">
        <w:rPr>
          <w:rFonts w:ascii="Arial" w:hAnsi="Arial" w:cs="Arial"/>
          <w:color w:val="000000"/>
          <w:sz w:val="22"/>
          <w:szCs w:val="22"/>
        </w:rPr>
        <w:t xml:space="preserve"> weeks to see more improvement. Make sure your child takes antidepressants as prescribed and keeps taking </w:t>
      </w:r>
      <w:proofErr w:type="gramStart"/>
      <w:r w:rsidRPr="005538D6">
        <w:rPr>
          <w:rFonts w:ascii="Arial" w:hAnsi="Arial" w:cs="Arial"/>
          <w:color w:val="000000"/>
          <w:sz w:val="22"/>
          <w:szCs w:val="22"/>
        </w:rPr>
        <w:t>them</w:t>
      </w:r>
      <w:proofErr w:type="gramEnd"/>
      <w:r w:rsidRPr="005538D6">
        <w:rPr>
          <w:rFonts w:ascii="Arial" w:hAnsi="Arial" w:cs="Arial"/>
          <w:color w:val="000000"/>
          <w:sz w:val="22"/>
          <w:szCs w:val="22"/>
        </w:rPr>
        <w:t xml:space="preserve"> so they have time to work.</w:t>
      </w:r>
    </w:p>
    <w:p w14:paraId="4952FC45" w14:textId="77777777" w:rsidR="00922E93" w:rsidRPr="005538D6" w:rsidRDefault="00922E93" w:rsidP="00922E93">
      <w:pPr>
        <w:numPr>
          <w:ilvl w:val="0"/>
          <w:numId w:val="46"/>
        </w:numPr>
        <w:shd w:val="clear" w:color="auto" w:fill="FFFFFF"/>
        <w:rPr>
          <w:rFonts w:ascii="Arial" w:hAnsi="Arial" w:cs="Arial"/>
          <w:color w:val="000000"/>
          <w:sz w:val="22"/>
          <w:szCs w:val="22"/>
        </w:rPr>
      </w:pPr>
      <w:r w:rsidRPr="005538D6">
        <w:rPr>
          <w:rFonts w:ascii="Arial" w:hAnsi="Arial" w:cs="Arial"/>
          <w:color w:val="000000"/>
          <w:sz w:val="22"/>
          <w:szCs w:val="22"/>
        </w:rPr>
        <w:lastRenderedPageBreak/>
        <w:t xml:space="preserve">A child may need to try several different antidepressants to find one that works. If you notice any warning signs or have concerns about the medicine, or if you do not notice any improvement by </w:t>
      </w:r>
      <w:r w:rsidR="00526F1E" w:rsidRPr="005538D6">
        <w:rPr>
          <w:rFonts w:ascii="Arial" w:hAnsi="Arial" w:cs="Arial"/>
          <w:color w:val="000000"/>
          <w:sz w:val="22"/>
          <w:szCs w:val="22"/>
        </w:rPr>
        <w:t>three</w:t>
      </w:r>
      <w:r w:rsidRPr="005538D6">
        <w:rPr>
          <w:rFonts w:ascii="Arial" w:hAnsi="Arial" w:cs="Arial"/>
          <w:color w:val="000000"/>
          <w:sz w:val="22"/>
          <w:szCs w:val="22"/>
        </w:rPr>
        <w:t xml:space="preserve"> weeks, talk to your child's doctor.</w:t>
      </w:r>
    </w:p>
    <w:p w14:paraId="0FA4CCF1" w14:textId="77777777" w:rsidR="00922E93" w:rsidRPr="005538D6" w:rsidRDefault="00922E93" w:rsidP="00922E93">
      <w:pPr>
        <w:numPr>
          <w:ilvl w:val="0"/>
          <w:numId w:val="46"/>
        </w:numPr>
        <w:shd w:val="clear" w:color="auto" w:fill="FFFFFF"/>
        <w:rPr>
          <w:rFonts w:ascii="Arial" w:hAnsi="Arial" w:cs="Arial"/>
          <w:color w:val="000000"/>
          <w:sz w:val="22"/>
          <w:szCs w:val="22"/>
        </w:rPr>
      </w:pPr>
      <w:r w:rsidRPr="005538D6">
        <w:rPr>
          <w:rFonts w:ascii="Arial" w:hAnsi="Arial" w:cs="Arial"/>
          <w:color w:val="000000"/>
          <w:sz w:val="22"/>
          <w:szCs w:val="22"/>
        </w:rPr>
        <w:t>Do not let a child suddenly stop taking antidepressants. This could be dangerous. Your doctor can help you taper off the dose slowly to prevent problems.</w:t>
      </w:r>
    </w:p>
    <w:p w14:paraId="40570647" w14:textId="77777777" w:rsidR="00D31B9F" w:rsidRPr="005538D6" w:rsidRDefault="00D31B9F" w:rsidP="00922E93">
      <w:pPr>
        <w:pStyle w:val="Heading3"/>
        <w:shd w:val="clear" w:color="auto" w:fill="FFFFFF"/>
        <w:spacing w:before="0" w:after="48"/>
        <w:rPr>
          <w:rFonts w:ascii="Arial" w:hAnsi="Arial" w:cs="Arial"/>
          <w:sz w:val="22"/>
          <w:szCs w:val="22"/>
          <w:shd w:val="clear" w:color="auto" w:fill="FFFFFF"/>
        </w:rPr>
      </w:pPr>
    </w:p>
    <w:sectPr w:rsidR="00D31B9F" w:rsidRPr="005538D6"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6B37" w14:textId="77777777" w:rsidR="00B73825" w:rsidRDefault="00B73825" w:rsidP="00E50011">
      <w:r>
        <w:separator/>
      </w:r>
    </w:p>
  </w:endnote>
  <w:endnote w:type="continuationSeparator" w:id="0">
    <w:p w14:paraId="49BE3917" w14:textId="77777777" w:rsidR="00B73825" w:rsidRDefault="00B73825"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E913" w14:textId="77777777" w:rsidR="00B73825" w:rsidRDefault="00B73825" w:rsidP="00E50011">
      <w:r>
        <w:separator/>
      </w:r>
    </w:p>
  </w:footnote>
  <w:footnote w:type="continuationSeparator" w:id="0">
    <w:p w14:paraId="74469BF4" w14:textId="77777777" w:rsidR="00B73825" w:rsidRDefault="00B73825"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2505" w14:textId="77777777" w:rsidR="0052184E" w:rsidRDefault="0052184E" w:rsidP="003E139F">
    <w:pPr>
      <w:pStyle w:val="Header"/>
      <w:ind w:left="-426"/>
    </w:pPr>
    <w:r>
      <w:tab/>
    </w:r>
    <w:r>
      <w:tab/>
    </w:r>
  </w:p>
  <w:p w14:paraId="6BFF0D93"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2B8"/>
    <w:multiLevelType w:val="hybridMultilevel"/>
    <w:tmpl w:val="E626C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B10268"/>
    <w:multiLevelType w:val="hybridMultilevel"/>
    <w:tmpl w:val="1498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3DCB"/>
    <w:multiLevelType w:val="multilevel"/>
    <w:tmpl w:val="BDB8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34A49"/>
    <w:multiLevelType w:val="hybridMultilevel"/>
    <w:tmpl w:val="4E26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A436F"/>
    <w:multiLevelType w:val="multilevel"/>
    <w:tmpl w:val="9BD8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02821"/>
    <w:multiLevelType w:val="hybridMultilevel"/>
    <w:tmpl w:val="4C2E1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494C1C"/>
    <w:multiLevelType w:val="hybridMultilevel"/>
    <w:tmpl w:val="2A62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75B"/>
    <w:multiLevelType w:val="multilevel"/>
    <w:tmpl w:val="88B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B108E"/>
    <w:multiLevelType w:val="hybridMultilevel"/>
    <w:tmpl w:val="913C5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655A71"/>
    <w:multiLevelType w:val="hybridMultilevel"/>
    <w:tmpl w:val="49BC308E"/>
    <w:lvl w:ilvl="0" w:tplc="04090001">
      <w:start w:val="1"/>
      <w:numFmt w:val="bullet"/>
      <w:lvlText w:val=""/>
      <w:lvlJc w:val="left"/>
      <w:pPr>
        <w:ind w:left="720" w:hanging="360"/>
      </w:pPr>
      <w:rPr>
        <w:rFonts w:ascii="Symbol" w:hAnsi="Symbol" w:hint="default"/>
      </w:rPr>
    </w:lvl>
    <w:lvl w:ilvl="1" w:tplc="29E0CC1E">
      <w:start w:val="3"/>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023C4E"/>
    <w:multiLevelType w:val="multilevel"/>
    <w:tmpl w:val="6DCA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B3AA4"/>
    <w:multiLevelType w:val="hybridMultilevel"/>
    <w:tmpl w:val="DE12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CA7"/>
    <w:multiLevelType w:val="multilevel"/>
    <w:tmpl w:val="E164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D729A"/>
    <w:multiLevelType w:val="hybridMultilevel"/>
    <w:tmpl w:val="7B70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80BD7"/>
    <w:multiLevelType w:val="multilevel"/>
    <w:tmpl w:val="D67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F27A5"/>
    <w:multiLevelType w:val="multilevel"/>
    <w:tmpl w:val="3EDA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F7658"/>
    <w:multiLevelType w:val="multilevel"/>
    <w:tmpl w:val="BC0E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924E5"/>
    <w:multiLevelType w:val="hybridMultilevel"/>
    <w:tmpl w:val="89284FF0"/>
    <w:lvl w:ilvl="0" w:tplc="906046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82F76"/>
    <w:multiLevelType w:val="hybridMultilevel"/>
    <w:tmpl w:val="126C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53489"/>
    <w:multiLevelType w:val="multilevel"/>
    <w:tmpl w:val="59D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F1594"/>
    <w:multiLevelType w:val="hybridMultilevel"/>
    <w:tmpl w:val="FCD2A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A33850"/>
    <w:multiLevelType w:val="hybridMultilevel"/>
    <w:tmpl w:val="290E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44178"/>
    <w:multiLevelType w:val="hybridMultilevel"/>
    <w:tmpl w:val="B3C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960C3"/>
    <w:multiLevelType w:val="multilevel"/>
    <w:tmpl w:val="AA4E1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74569E"/>
    <w:multiLevelType w:val="multilevel"/>
    <w:tmpl w:val="645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202BC2"/>
    <w:multiLevelType w:val="multilevel"/>
    <w:tmpl w:val="C2F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D27BB"/>
    <w:multiLevelType w:val="multilevel"/>
    <w:tmpl w:val="CC0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3C76F6"/>
    <w:multiLevelType w:val="hybridMultilevel"/>
    <w:tmpl w:val="3058FD0C"/>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9" w15:restartNumberingAfterBreak="0">
    <w:nsid w:val="5E3E39A7"/>
    <w:multiLevelType w:val="multilevel"/>
    <w:tmpl w:val="F77E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8371F"/>
    <w:multiLevelType w:val="hybridMultilevel"/>
    <w:tmpl w:val="C7E2B3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957B81"/>
    <w:multiLevelType w:val="multilevel"/>
    <w:tmpl w:val="8858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A73731"/>
    <w:multiLevelType w:val="hybridMultilevel"/>
    <w:tmpl w:val="3F70F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B5335"/>
    <w:multiLevelType w:val="multilevel"/>
    <w:tmpl w:val="DD22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53C62"/>
    <w:multiLevelType w:val="multilevel"/>
    <w:tmpl w:val="5A1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B0938"/>
    <w:multiLevelType w:val="hybridMultilevel"/>
    <w:tmpl w:val="2176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23033"/>
    <w:multiLevelType w:val="hybridMultilevel"/>
    <w:tmpl w:val="979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90558"/>
    <w:multiLevelType w:val="multilevel"/>
    <w:tmpl w:val="96DC00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790752"/>
    <w:multiLevelType w:val="hybridMultilevel"/>
    <w:tmpl w:val="E7EC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00DBC"/>
    <w:multiLevelType w:val="multilevel"/>
    <w:tmpl w:val="32A6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5435D0"/>
    <w:multiLevelType w:val="multilevel"/>
    <w:tmpl w:val="689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14143"/>
    <w:multiLevelType w:val="multilevel"/>
    <w:tmpl w:val="B2A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42035A"/>
    <w:multiLevelType w:val="hybridMultilevel"/>
    <w:tmpl w:val="E1B0D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E2639A"/>
    <w:multiLevelType w:val="hybridMultilevel"/>
    <w:tmpl w:val="8CD2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92B31"/>
    <w:multiLevelType w:val="multilevel"/>
    <w:tmpl w:val="85F2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523477"/>
    <w:multiLevelType w:val="hybridMultilevel"/>
    <w:tmpl w:val="0544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368843">
    <w:abstractNumId w:val="18"/>
  </w:num>
  <w:num w:numId="2" w16cid:durableId="1090472301">
    <w:abstractNumId w:val="28"/>
  </w:num>
  <w:num w:numId="3" w16cid:durableId="464395246">
    <w:abstractNumId w:val="21"/>
  </w:num>
  <w:num w:numId="4" w16cid:durableId="1111626136">
    <w:abstractNumId w:val="8"/>
  </w:num>
  <w:num w:numId="5" w16cid:durableId="498426529">
    <w:abstractNumId w:val="5"/>
  </w:num>
  <w:num w:numId="6" w16cid:durableId="379935692">
    <w:abstractNumId w:val="0"/>
  </w:num>
  <w:num w:numId="7" w16cid:durableId="2008482405">
    <w:abstractNumId w:val="42"/>
  </w:num>
  <w:num w:numId="8" w16cid:durableId="160701618">
    <w:abstractNumId w:val="17"/>
  </w:num>
  <w:num w:numId="9" w16cid:durableId="468792753">
    <w:abstractNumId w:val="19"/>
  </w:num>
  <w:num w:numId="10" w16cid:durableId="310257671">
    <w:abstractNumId w:val="23"/>
  </w:num>
  <w:num w:numId="11" w16cid:durableId="1612710867">
    <w:abstractNumId w:val="6"/>
  </w:num>
  <w:num w:numId="12" w16cid:durableId="1576549030">
    <w:abstractNumId w:val="11"/>
  </w:num>
  <w:num w:numId="13" w16cid:durableId="951518911">
    <w:abstractNumId w:val="22"/>
  </w:num>
  <w:num w:numId="14" w16cid:durableId="280695760">
    <w:abstractNumId w:val="1"/>
  </w:num>
  <w:num w:numId="15" w16cid:durableId="1347098228">
    <w:abstractNumId w:val="4"/>
  </w:num>
  <w:num w:numId="16" w16cid:durableId="176621789">
    <w:abstractNumId w:val="33"/>
  </w:num>
  <w:num w:numId="17" w16cid:durableId="945885079">
    <w:abstractNumId w:val="32"/>
  </w:num>
  <w:num w:numId="18" w16cid:durableId="1332684126">
    <w:abstractNumId w:val="37"/>
  </w:num>
  <w:num w:numId="19" w16cid:durableId="809059807">
    <w:abstractNumId w:val="36"/>
  </w:num>
  <w:num w:numId="20" w16cid:durableId="1271740943">
    <w:abstractNumId w:val="40"/>
  </w:num>
  <w:num w:numId="21" w16cid:durableId="426654729">
    <w:abstractNumId w:val="43"/>
  </w:num>
  <w:num w:numId="22" w16cid:durableId="1879471772">
    <w:abstractNumId w:val="39"/>
  </w:num>
  <w:num w:numId="23" w16cid:durableId="89277488">
    <w:abstractNumId w:val="45"/>
  </w:num>
  <w:num w:numId="24" w16cid:durableId="737897804">
    <w:abstractNumId w:val="3"/>
  </w:num>
  <w:num w:numId="25" w16cid:durableId="1370834849">
    <w:abstractNumId w:val="24"/>
  </w:num>
  <w:num w:numId="26" w16cid:durableId="602418596">
    <w:abstractNumId w:val="15"/>
  </w:num>
  <w:num w:numId="27" w16cid:durableId="872117028">
    <w:abstractNumId w:val="35"/>
  </w:num>
  <w:num w:numId="28" w16cid:durableId="140998716">
    <w:abstractNumId w:val="13"/>
  </w:num>
  <w:num w:numId="29" w16cid:durableId="1525631486">
    <w:abstractNumId w:val="30"/>
  </w:num>
  <w:num w:numId="30" w16cid:durableId="1698774291">
    <w:abstractNumId w:val="9"/>
  </w:num>
  <w:num w:numId="31" w16cid:durableId="1250427993">
    <w:abstractNumId w:val="38"/>
  </w:num>
  <w:num w:numId="32" w16cid:durableId="113141451">
    <w:abstractNumId w:val="26"/>
  </w:num>
  <w:num w:numId="33" w16cid:durableId="1369377930">
    <w:abstractNumId w:val="12"/>
  </w:num>
  <w:num w:numId="34" w16cid:durableId="831406709">
    <w:abstractNumId w:val="29"/>
  </w:num>
  <w:num w:numId="35" w16cid:durableId="923105101">
    <w:abstractNumId w:val="27"/>
  </w:num>
  <w:num w:numId="36" w16cid:durableId="248736528">
    <w:abstractNumId w:val="14"/>
  </w:num>
  <w:num w:numId="37" w16cid:durableId="12733118">
    <w:abstractNumId w:val="10"/>
  </w:num>
  <w:num w:numId="38" w16cid:durableId="359549579">
    <w:abstractNumId w:val="2"/>
  </w:num>
  <w:num w:numId="39" w16cid:durableId="1937250976">
    <w:abstractNumId w:val="34"/>
  </w:num>
  <w:num w:numId="40" w16cid:durableId="812791853">
    <w:abstractNumId w:val="25"/>
  </w:num>
  <w:num w:numId="41" w16cid:durableId="1411466781">
    <w:abstractNumId w:val="41"/>
  </w:num>
  <w:num w:numId="42" w16cid:durableId="2055883718">
    <w:abstractNumId w:val="44"/>
  </w:num>
  <w:num w:numId="43" w16cid:durableId="594948379">
    <w:abstractNumId w:val="7"/>
  </w:num>
  <w:num w:numId="44" w16cid:durableId="348602333">
    <w:abstractNumId w:val="20"/>
  </w:num>
  <w:num w:numId="45" w16cid:durableId="1277904841">
    <w:abstractNumId w:val="16"/>
  </w:num>
  <w:num w:numId="46" w16cid:durableId="9862078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3963"/>
    <w:rsid w:val="00033FD7"/>
    <w:rsid w:val="00046C42"/>
    <w:rsid w:val="0004774C"/>
    <w:rsid w:val="000515DD"/>
    <w:rsid w:val="0005370F"/>
    <w:rsid w:val="00062A6D"/>
    <w:rsid w:val="0006683C"/>
    <w:rsid w:val="0008252E"/>
    <w:rsid w:val="00083897"/>
    <w:rsid w:val="000A395A"/>
    <w:rsid w:val="000A5609"/>
    <w:rsid w:val="000B2255"/>
    <w:rsid w:val="000D0D08"/>
    <w:rsid w:val="000E461A"/>
    <w:rsid w:val="000F4455"/>
    <w:rsid w:val="000F55C7"/>
    <w:rsid w:val="001024C7"/>
    <w:rsid w:val="001068EC"/>
    <w:rsid w:val="0014555F"/>
    <w:rsid w:val="00152926"/>
    <w:rsid w:val="00166D62"/>
    <w:rsid w:val="00166FBA"/>
    <w:rsid w:val="00176C5A"/>
    <w:rsid w:val="001E1E63"/>
    <w:rsid w:val="001E5142"/>
    <w:rsid w:val="001E6889"/>
    <w:rsid w:val="002210C4"/>
    <w:rsid w:val="00234440"/>
    <w:rsid w:val="002565C6"/>
    <w:rsid w:val="00271036"/>
    <w:rsid w:val="00275087"/>
    <w:rsid w:val="002818B0"/>
    <w:rsid w:val="00283C33"/>
    <w:rsid w:val="00297147"/>
    <w:rsid w:val="002B626A"/>
    <w:rsid w:val="002B72A1"/>
    <w:rsid w:val="002C4C74"/>
    <w:rsid w:val="002C79F2"/>
    <w:rsid w:val="002F1A7B"/>
    <w:rsid w:val="00304068"/>
    <w:rsid w:val="00304D2A"/>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6054"/>
    <w:rsid w:val="004A772C"/>
    <w:rsid w:val="004B27B3"/>
    <w:rsid w:val="004B3B7A"/>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538D6"/>
    <w:rsid w:val="00563A65"/>
    <w:rsid w:val="00570B04"/>
    <w:rsid w:val="00594A25"/>
    <w:rsid w:val="00597DAA"/>
    <w:rsid w:val="005A63B7"/>
    <w:rsid w:val="005B3682"/>
    <w:rsid w:val="005C769D"/>
    <w:rsid w:val="005E367B"/>
    <w:rsid w:val="005E5F10"/>
    <w:rsid w:val="006131E8"/>
    <w:rsid w:val="00616957"/>
    <w:rsid w:val="00634BD3"/>
    <w:rsid w:val="00652346"/>
    <w:rsid w:val="00664537"/>
    <w:rsid w:val="00693E05"/>
    <w:rsid w:val="006A4637"/>
    <w:rsid w:val="006A4B02"/>
    <w:rsid w:val="006B27C0"/>
    <w:rsid w:val="006B7407"/>
    <w:rsid w:val="006C19C6"/>
    <w:rsid w:val="006C434E"/>
    <w:rsid w:val="00704B4A"/>
    <w:rsid w:val="0073018D"/>
    <w:rsid w:val="00750BB9"/>
    <w:rsid w:val="00757A88"/>
    <w:rsid w:val="007764FF"/>
    <w:rsid w:val="00781643"/>
    <w:rsid w:val="007A42D9"/>
    <w:rsid w:val="007C3EF1"/>
    <w:rsid w:val="007E5736"/>
    <w:rsid w:val="007F4CF8"/>
    <w:rsid w:val="008114EA"/>
    <w:rsid w:val="00820E5D"/>
    <w:rsid w:val="00822224"/>
    <w:rsid w:val="0083011E"/>
    <w:rsid w:val="00834FFC"/>
    <w:rsid w:val="00851C1F"/>
    <w:rsid w:val="00853B84"/>
    <w:rsid w:val="00856FD1"/>
    <w:rsid w:val="0088357B"/>
    <w:rsid w:val="00883970"/>
    <w:rsid w:val="008C4F90"/>
    <w:rsid w:val="008D12D1"/>
    <w:rsid w:val="008E799E"/>
    <w:rsid w:val="008E7D8D"/>
    <w:rsid w:val="008F49AA"/>
    <w:rsid w:val="008F715C"/>
    <w:rsid w:val="00911670"/>
    <w:rsid w:val="00922E93"/>
    <w:rsid w:val="0092469E"/>
    <w:rsid w:val="0093323E"/>
    <w:rsid w:val="00935E7E"/>
    <w:rsid w:val="00953291"/>
    <w:rsid w:val="009551DD"/>
    <w:rsid w:val="00996C9F"/>
    <w:rsid w:val="009B57FE"/>
    <w:rsid w:val="009C04E4"/>
    <w:rsid w:val="009F2611"/>
    <w:rsid w:val="009F5549"/>
    <w:rsid w:val="00A06C90"/>
    <w:rsid w:val="00A21C70"/>
    <w:rsid w:val="00A32014"/>
    <w:rsid w:val="00A34C73"/>
    <w:rsid w:val="00A41D84"/>
    <w:rsid w:val="00A42662"/>
    <w:rsid w:val="00A42A4B"/>
    <w:rsid w:val="00A51026"/>
    <w:rsid w:val="00A550A1"/>
    <w:rsid w:val="00A75E2A"/>
    <w:rsid w:val="00A87DB0"/>
    <w:rsid w:val="00AA1E60"/>
    <w:rsid w:val="00AA2605"/>
    <w:rsid w:val="00AA553B"/>
    <w:rsid w:val="00AC719F"/>
    <w:rsid w:val="00AD17CE"/>
    <w:rsid w:val="00AE152E"/>
    <w:rsid w:val="00AE6740"/>
    <w:rsid w:val="00AF50CD"/>
    <w:rsid w:val="00B00B64"/>
    <w:rsid w:val="00B01EB5"/>
    <w:rsid w:val="00B042F9"/>
    <w:rsid w:val="00B0750F"/>
    <w:rsid w:val="00B20FCB"/>
    <w:rsid w:val="00B30A4B"/>
    <w:rsid w:val="00B333EE"/>
    <w:rsid w:val="00B522AD"/>
    <w:rsid w:val="00B73825"/>
    <w:rsid w:val="00B84232"/>
    <w:rsid w:val="00BB1FEC"/>
    <w:rsid w:val="00BB3972"/>
    <w:rsid w:val="00BB5546"/>
    <w:rsid w:val="00BE0F1D"/>
    <w:rsid w:val="00C10E0A"/>
    <w:rsid w:val="00C13CDE"/>
    <w:rsid w:val="00C3085A"/>
    <w:rsid w:val="00C40925"/>
    <w:rsid w:val="00C4444F"/>
    <w:rsid w:val="00C46483"/>
    <w:rsid w:val="00C5244F"/>
    <w:rsid w:val="00C532C8"/>
    <w:rsid w:val="00C92FA8"/>
    <w:rsid w:val="00CC5443"/>
    <w:rsid w:val="00CD10CC"/>
    <w:rsid w:val="00CD7213"/>
    <w:rsid w:val="00CF758A"/>
    <w:rsid w:val="00D138CF"/>
    <w:rsid w:val="00D27B42"/>
    <w:rsid w:val="00D31B9F"/>
    <w:rsid w:val="00D44DFD"/>
    <w:rsid w:val="00D6056F"/>
    <w:rsid w:val="00D61273"/>
    <w:rsid w:val="00D812BB"/>
    <w:rsid w:val="00D93A90"/>
    <w:rsid w:val="00DA427D"/>
    <w:rsid w:val="00DA4758"/>
    <w:rsid w:val="00DB485C"/>
    <w:rsid w:val="00DC3300"/>
    <w:rsid w:val="00DC7E65"/>
    <w:rsid w:val="00DF0E6F"/>
    <w:rsid w:val="00E062CC"/>
    <w:rsid w:val="00E1398C"/>
    <w:rsid w:val="00E20500"/>
    <w:rsid w:val="00E2059B"/>
    <w:rsid w:val="00E32E23"/>
    <w:rsid w:val="00E4337F"/>
    <w:rsid w:val="00E50011"/>
    <w:rsid w:val="00E52EE3"/>
    <w:rsid w:val="00E75267"/>
    <w:rsid w:val="00E8129B"/>
    <w:rsid w:val="00E936F0"/>
    <w:rsid w:val="00E96671"/>
    <w:rsid w:val="00EB17D1"/>
    <w:rsid w:val="00EC10F2"/>
    <w:rsid w:val="00EC5BB3"/>
    <w:rsid w:val="00ED32A5"/>
    <w:rsid w:val="00ED604F"/>
    <w:rsid w:val="00ED6583"/>
    <w:rsid w:val="00EE3EA8"/>
    <w:rsid w:val="00F34B90"/>
    <w:rsid w:val="00F34D6D"/>
    <w:rsid w:val="00F530F5"/>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3" type="connector" idref="#_x0000_s2052"/>
        <o:r id="V:Rule4" type="connector" idref="#_x0000_s2056"/>
      </o:rules>
    </o:shapelayout>
  </w:shapeDefaults>
  <w:decimalSymbol w:val="."/>
  <w:listSeparator w:val=","/>
  <w14:docId w14:val="429CD323"/>
  <w15:chartTrackingRefBased/>
  <w15:docId w15:val="{12069D14-AFF9-4646-BB80-248FF1D8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health.alberta.ca/health/pages/conditions.aspx?hwid=aa63256&amp;lang=en-ca" TargetMode="Externa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21B1A-CE33-4A26-9855-595E6EE7501D}"/>
</file>

<file path=customXml/itemProps2.xml><?xml version="1.0" encoding="utf-8"?>
<ds:datastoreItem xmlns:ds="http://schemas.openxmlformats.org/officeDocument/2006/customXml" ds:itemID="{146197D3-9700-40F7-9C39-E4BF9E35212F}"/>
</file>

<file path=customXml/itemProps3.xml><?xml version="1.0" encoding="utf-8"?>
<ds:datastoreItem xmlns:ds="http://schemas.openxmlformats.org/officeDocument/2006/customXml" ds:itemID="{731E52C0-D8A7-4788-90A5-7A41F8540700}"/>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Wellness Article - mental health</vt:lpstr>
    </vt:vector>
  </TitlesOfParts>
  <Company>Alberta Health Services</Company>
  <LinksUpToDate>false</LinksUpToDate>
  <CharactersWithSpaces>5827</CharactersWithSpaces>
  <SharedDoc>false</SharedDoc>
  <HLinks>
    <vt:vector size="18" baseType="variant">
      <vt:variant>
        <vt:i4>7012394</vt:i4>
      </vt:variant>
      <vt:variant>
        <vt:i4>6</vt:i4>
      </vt:variant>
      <vt:variant>
        <vt:i4>0</vt:i4>
      </vt:variant>
      <vt:variant>
        <vt:i4>5</vt:i4>
      </vt:variant>
      <vt:variant>
        <vt:lpwstr>https://myhealth.alberta.ca/health/pages/conditions.aspx?hwid=aa63256&amp;lang=en-ca</vt:lpwstr>
      </vt:variant>
      <vt:variant>
        <vt:lpwstr>aa63256-sec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depression kids</dc:title>
  <dc:subject/>
  <dc:creator>Alberta Health Services</dc:creator>
  <cp:keywords/>
  <cp:lastModifiedBy>Rebecca Johnson</cp:lastModifiedBy>
  <cp:revision>3</cp:revision>
  <cp:lastPrinted>2016-10-03T18:32:00Z</cp:lastPrinted>
  <dcterms:created xsi:type="dcterms:W3CDTF">2022-12-20T20:45:00Z</dcterms:created>
  <dcterms:modified xsi:type="dcterms:W3CDTF">2023-01-03T19:32:00Z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