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F3B70" w14:textId="77777777" w:rsidR="00E20500" w:rsidRPr="00D44DFD" w:rsidRDefault="0052716D">
      <w:pPr>
        <w:rPr>
          <w:rFonts w:ascii="Calibri" w:hAnsi="Calibri" w:cs="Arial"/>
          <w:b/>
          <w:sz w:val="32"/>
          <w:szCs w:val="32"/>
        </w:rPr>
      </w:pPr>
      <w:r w:rsidRPr="00D44DFD">
        <w:rPr>
          <w:rFonts w:ascii="Calibri" w:hAnsi="Calibri" w:cs="Arial"/>
          <w:b/>
          <w:sz w:val="32"/>
          <w:szCs w:val="32"/>
        </w:rPr>
        <w:t>Wellness Articles</w:t>
      </w:r>
    </w:p>
    <w:p w14:paraId="44380144" w14:textId="77777777" w:rsidR="008F49AA" w:rsidRPr="007C07D8" w:rsidRDefault="0052716D" w:rsidP="00E32E23">
      <w:pPr>
        <w:rPr>
          <w:rFonts w:ascii="Arial" w:hAnsi="Arial" w:cs="Arial"/>
          <w:sz w:val="22"/>
          <w:szCs w:val="22"/>
        </w:rPr>
      </w:pPr>
      <w:r w:rsidRPr="007C07D8">
        <w:rPr>
          <w:rFonts w:ascii="Arial" w:hAnsi="Arial" w:cs="Arial"/>
          <w:sz w:val="22"/>
          <w:szCs w:val="22"/>
        </w:rPr>
        <w:t>Attached are</w:t>
      </w:r>
      <w:r w:rsidR="00E32E23" w:rsidRPr="007C07D8">
        <w:rPr>
          <w:rFonts w:ascii="Arial" w:hAnsi="Arial" w:cs="Arial"/>
          <w:sz w:val="22"/>
          <w:szCs w:val="22"/>
        </w:rPr>
        <w:t xml:space="preserve"> </w:t>
      </w:r>
      <w:r w:rsidR="008F49AA" w:rsidRPr="007C07D8">
        <w:rPr>
          <w:rFonts w:ascii="Arial" w:hAnsi="Arial" w:cs="Arial"/>
          <w:sz w:val="22"/>
          <w:szCs w:val="22"/>
        </w:rPr>
        <w:t xml:space="preserve">weekly health and wellness </w:t>
      </w:r>
      <w:r w:rsidR="0036651B" w:rsidRPr="007C07D8">
        <w:rPr>
          <w:rFonts w:ascii="Arial" w:hAnsi="Arial" w:cs="Arial"/>
          <w:sz w:val="22"/>
          <w:szCs w:val="22"/>
        </w:rPr>
        <w:t>articles</w:t>
      </w:r>
      <w:r w:rsidR="008F49AA" w:rsidRPr="007C07D8">
        <w:rPr>
          <w:rFonts w:ascii="Arial" w:hAnsi="Arial" w:cs="Arial"/>
          <w:sz w:val="22"/>
          <w:szCs w:val="22"/>
        </w:rPr>
        <w:t xml:space="preserve"> provi</w:t>
      </w:r>
      <w:r w:rsidR="003109C3" w:rsidRPr="007C07D8">
        <w:rPr>
          <w:rFonts w:ascii="Arial" w:hAnsi="Arial" w:cs="Arial"/>
          <w:sz w:val="22"/>
          <w:szCs w:val="22"/>
        </w:rPr>
        <w:t xml:space="preserve">ded by Alberta Health Services. </w:t>
      </w:r>
      <w:proofErr w:type="gramStart"/>
      <w:r w:rsidR="0036651B" w:rsidRPr="007C07D8">
        <w:rPr>
          <w:rFonts w:ascii="Arial" w:hAnsi="Arial" w:cs="Arial"/>
          <w:sz w:val="22"/>
          <w:szCs w:val="22"/>
        </w:rPr>
        <w:t>As a way to</w:t>
      </w:r>
      <w:proofErr w:type="gramEnd"/>
      <w:r w:rsidR="0036651B" w:rsidRPr="007C07D8">
        <w:rPr>
          <w:rFonts w:ascii="Arial" w:hAnsi="Arial" w:cs="Arial"/>
          <w:sz w:val="22"/>
          <w:szCs w:val="22"/>
        </w:rPr>
        <w:t xml:space="preserve"> help all Albertans live a healthy life, we </w:t>
      </w:r>
      <w:r w:rsidR="003109C3" w:rsidRPr="007C07D8">
        <w:rPr>
          <w:rFonts w:ascii="Arial" w:hAnsi="Arial" w:cs="Arial"/>
          <w:sz w:val="22"/>
          <w:szCs w:val="22"/>
        </w:rPr>
        <w:t>welcome and encourage</w:t>
      </w:r>
      <w:r w:rsidR="0036651B" w:rsidRPr="007C07D8">
        <w:rPr>
          <w:rFonts w:ascii="Arial" w:hAnsi="Arial" w:cs="Arial"/>
          <w:sz w:val="22"/>
          <w:szCs w:val="22"/>
        </w:rPr>
        <w:t xml:space="preserve"> weekly newspapers, community newsletters and other publications to reproduce this information </w:t>
      </w:r>
      <w:r w:rsidR="008F49AA" w:rsidRPr="007C07D8">
        <w:rPr>
          <w:rFonts w:ascii="Arial" w:hAnsi="Arial" w:cs="Arial"/>
          <w:sz w:val="22"/>
          <w:szCs w:val="22"/>
        </w:rPr>
        <w:t>free</w:t>
      </w:r>
      <w:r w:rsidR="0036651B" w:rsidRPr="007C07D8">
        <w:rPr>
          <w:rFonts w:ascii="Arial" w:hAnsi="Arial" w:cs="Arial"/>
          <w:sz w:val="22"/>
          <w:szCs w:val="22"/>
        </w:rPr>
        <w:t xml:space="preserve"> of charge. </w:t>
      </w:r>
      <w:r w:rsidR="003109C3" w:rsidRPr="007C07D8">
        <w:rPr>
          <w:rFonts w:ascii="Arial" w:hAnsi="Arial" w:cs="Arial"/>
          <w:sz w:val="22"/>
          <w:szCs w:val="22"/>
        </w:rPr>
        <w:t>Credit to Alberta Health Services or the identified content provider would be appreciated.</w:t>
      </w:r>
    </w:p>
    <w:p w14:paraId="339575C8" w14:textId="77777777" w:rsidR="007C07D8" w:rsidRPr="007C07D8" w:rsidRDefault="007C07D8" w:rsidP="00E32E23">
      <w:pPr>
        <w:rPr>
          <w:rFonts w:ascii="Arial" w:hAnsi="Arial" w:cs="Arial"/>
          <w:sz w:val="22"/>
          <w:szCs w:val="22"/>
        </w:rPr>
      </w:pPr>
    </w:p>
    <w:p w14:paraId="07D4389A" w14:textId="77777777" w:rsidR="007C07D8" w:rsidRPr="007C07D8" w:rsidRDefault="007C07D8" w:rsidP="007C07D8">
      <w:pPr>
        <w:rPr>
          <w:rFonts w:ascii="Arial" w:hAnsi="Arial" w:cs="Arial"/>
          <w:sz w:val="22"/>
          <w:szCs w:val="22"/>
        </w:rPr>
      </w:pPr>
      <w:r w:rsidRPr="007C07D8">
        <w:rPr>
          <w:rFonts w:ascii="Arial" w:hAnsi="Arial" w:cs="Arial"/>
          <w:sz w:val="22"/>
          <w:szCs w:val="22"/>
        </w:rPr>
        <w:t xml:space="preserve">If you would like to be added to the distribution list for these articles, please email: </w:t>
      </w:r>
      <w:hyperlink r:id="rId8" w:history="1">
        <w:r w:rsidRPr="007C07D8">
          <w:rPr>
            <w:rStyle w:val="Hyperlink"/>
            <w:rFonts w:ascii="Arial" w:hAnsi="Arial" w:cs="Arial"/>
            <w:color w:val="auto"/>
            <w:sz w:val="22"/>
            <w:szCs w:val="22"/>
          </w:rPr>
          <w:t>Rebecca.johnson2@albertahealthservices.ca</w:t>
        </w:r>
      </w:hyperlink>
      <w:r w:rsidRPr="007C07D8">
        <w:rPr>
          <w:rFonts w:ascii="Arial" w:hAnsi="Arial" w:cs="Arial"/>
          <w:sz w:val="22"/>
          <w:szCs w:val="22"/>
        </w:rPr>
        <w:t xml:space="preserve">. You will receive a monthly email containing articles for the upcoming four weeks. </w:t>
      </w:r>
    </w:p>
    <w:p w14:paraId="738C0F3C" w14:textId="77777777" w:rsidR="0092469E" w:rsidRPr="007C07D8" w:rsidRDefault="0092469E" w:rsidP="00E32E23">
      <w:pPr>
        <w:rPr>
          <w:rFonts w:ascii="Arial" w:hAnsi="Arial" w:cs="Arial"/>
          <w:sz w:val="22"/>
          <w:szCs w:val="22"/>
        </w:rPr>
      </w:pPr>
    </w:p>
    <w:p w14:paraId="5F315FD7" w14:textId="77777777" w:rsidR="00851C1F" w:rsidRPr="007C07D8" w:rsidRDefault="00851C1F" w:rsidP="00851C1F">
      <w:pPr>
        <w:rPr>
          <w:rFonts w:ascii="Arial" w:hAnsi="Arial" w:cs="Arial"/>
          <w:sz w:val="22"/>
          <w:szCs w:val="22"/>
        </w:rPr>
      </w:pPr>
      <w:r w:rsidRPr="007C07D8">
        <w:rPr>
          <w:rFonts w:ascii="Arial" w:hAnsi="Arial" w:cs="Arial"/>
          <w:sz w:val="22"/>
          <w:szCs w:val="22"/>
        </w:rPr>
        <w:t xml:space="preserve">An archive of past wellness articles is available at </w:t>
      </w:r>
      <w:hyperlink r:id="rId9" w:history="1">
        <w:r w:rsidR="00543EEA">
          <w:rPr>
            <w:rStyle w:val="Hyperlink"/>
          </w:rPr>
          <w:t>Wellness Articles | Alberta Health Services</w:t>
        </w:r>
      </w:hyperlink>
    </w:p>
    <w:p w14:paraId="04369C71" w14:textId="77777777" w:rsidR="003109C3" w:rsidRPr="00D44DFD" w:rsidRDefault="003109C3" w:rsidP="00E32E23">
      <w:pPr>
        <w:rPr>
          <w:rFonts w:ascii="Calibri" w:hAnsi="Calibri" w:cs="Arial"/>
        </w:rPr>
      </w:pPr>
    </w:p>
    <w:p w14:paraId="3E1C4CA7" w14:textId="4FC69E72" w:rsidR="008F49AA" w:rsidRPr="00D44DFD" w:rsidRDefault="008E460A" w:rsidP="008F49AA">
      <w:pPr>
        <w:rPr>
          <w:rFonts w:ascii="Calibri" w:hAnsi="Calibri" w:cs="Arial"/>
          <w:sz w:val="22"/>
          <w:szCs w:val="22"/>
        </w:rPr>
      </w:pPr>
      <w:r w:rsidRPr="00D44DFD">
        <w:rPr>
          <w:rFonts w:ascii="Calibri" w:hAnsi="Calibri" w:cs="Arial"/>
          <w:noProof/>
        </w:rPr>
        <mc:AlternateContent>
          <mc:Choice Requires="wps">
            <w:drawing>
              <wp:anchor distT="0" distB="0" distL="114300" distR="114300" simplePos="0" relativeHeight="251657216" behindDoc="0" locked="0" layoutInCell="1" allowOverlap="1" wp14:anchorId="747B2AA6" wp14:editId="2DAC8DBF">
                <wp:simplePos x="0" y="0"/>
                <wp:positionH relativeFrom="column">
                  <wp:posOffset>-76200</wp:posOffset>
                </wp:positionH>
                <wp:positionV relativeFrom="paragraph">
                  <wp:posOffset>48895</wp:posOffset>
                </wp:positionV>
                <wp:extent cx="6296025" cy="0"/>
                <wp:effectExtent l="9525" t="5715" r="9525" b="1333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706E81" id="_x0000_t32" coordsize="21600,21600" o:spt="32" o:oned="t" path="m,l21600,21600e" filled="f">
                <v:path arrowok="t" fillok="f" o:connecttype="none"/>
                <o:lock v:ext="edit" shapetype="t"/>
              </v:shapetype>
              <v:shape id="AutoShape 4" o:spid="_x0000_s1026" type="#_x0000_t32" style="position:absolute;margin-left:-6pt;margin-top:3.85pt;width:495.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P/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"/>
            </w:pict>
          </mc:Fallback>
        </mc:AlternateContent>
      </w:r>
    </w:p>
    <w:p w14:paraId="5EB585F2" w14:textId="77777777" w:rsidR="008F49AA" w:rsidRPr="00D74F05" w:rsidRDefault="00C10E0A" w:rsidP="008F49AA">
      <w:pPr>
        <w:rPr>
          <w:rFonts w:ascii="Arial" w:hAnsi="Arial" w:cs="Arial"/>
          <w:sz w:val="22"/>
          <w:szCs w:val="22"/>
        </w:rPr>
      </w:pPr>
      <w:r w:rsidRPr="00D74F05">
        <w:rPr>
          <w:rFonts w:ascii="Arial" w:hAnsi="Arial" w:cs="Arial"/>
          <w:b/>
          <w:sz w:val="22"/>
          <w:szCs w:val="22"/>
        </w:rPr>
        <w:t>Proposed publication d</w:t>
      </w:r>
      <w:r w:rsidR="008F49AA" w:rsidRPr="00D74F05">
        <w:rPr>
          <w:rFonts w:ascii="Arial" w:hAnsi="Arial" w:cs="Arial"/>
          <w:b/>
          <w:sz w:val="22"/>
          <w:szCs w:val="22"/>
        </w:rPr>
        <w:t>ate:</w:t>
      </w:r>
      <w:r w:rsidR="008F49AA" w:rsidRPr="00D74F05">
        <w:rPr>
          <w:rFonts w:ascii="Arial" w:hAnsi="Arial" w:cs="Arial"/>
          <w:sz w:val="22"/>
          <w:szCs w:val="22"/>
        </w:rPr>
        <w:t xml:space="preserve"> </w:t>
      </w:r>
      <w:r w:rsidR="00F553DB">
        <w:rPr>
          <w:rFonts w:ascii="Arial" w:hAnsi="Arial" w:cs="Arial"/>
          <w:sz w:val="22"/>
          <w:szCs w:val="22"/>
        </w:rPr>
        <w:t>July 10, 2023</w:t>
      </w:r>
    </w:p>
    <w:p w14:paraId="74E0889A" w14:textId="77777777" w:rsidR="008F49AA" w:rsidRPr="00D74F05" w:rsidRDefault="008F49AA" w:rsidP="008F49AA">
      <w:pPr>
        <w:spacing w:line="276" w:lineRule="auto"/>
        <w:rPr>
          <w:rFonts w:ascii="Arial" w:hAnsi="Arial" w:cs="Arial"/>
          <w:b/>
          <w:sz w:val="22"/>
          <w:szCs w:val="22"/>
        </w:rPr>
      </w:pPr>
      <w:r w:rsidRPr="00D74F05">
        <w:rPr>
          <w:rFonts w:ascii="Arial" w:hAnsi="Arial" w:cs="Arial"/>
          <w:b/>
          <w:sz w:val="22"/>
          <w:szCs w:val="22"/>
        </w:rPr>
        <w:t>Content provided by:</w:t>
      </w:r>
      <w:r w:rsidR="00DC3300" w:rsidRPr="00D74F05">
        <w:rPr>
          <w:rFonts w:ascii="Arial" w:hAnsi="Arial" w:cs="Arial"/>
          <w:b/>
          <w:sz w:val="22"/>
          <w:szCs w:val="22"/>
        </w:rPr>
        <w:t xml:space="preserve"> </w:t>
      </w:r>
      <w:r w:rsidR="004A6054" w:rsidRPr="00D74F05">
        <w:rPr>
          <w:rFonts w:ascii="Arial" w:hAnsi="Arial" w:cs="Arial"/>
          <w:sz w:val="22"/>
          <w:szCs w:val="22"/>
        </w:rPr>
        <w:t xml:space="preserve">Alberta Health Services </w:t>
      </w:r>
    </w:p>
    <w:p w14:paraId="64E5672A" w14:textId="4752DA45" w:rsidR="000A395A" w:rsidRPr="00D44DFD" w:rsidRDefault="008E460A" w:rsidP="000A395A">
      <w:pPr>
        <w:rPr>
          <w:rFonts w:ascii="Calibri" w:hAnsi="Calibri" w:cs="Arial"/>
        </w:rPr>
      </w:pPr>
      <w:r w:rsidRPr="00D44DFD">
        <w:rPr>
          <w:rFonts w:ascii="Calibri" w:hAnsi="Calibri"/>
          <w:noProof/>
        </w:rPr>
        <mc:AlternateContent>
          <mc:Choice Requires="wps">
            <w:drawing>
              <wp:anchor distT="0" distB="0" distL="114300" distR="114300" simplePos="0" relativeHeight="251658240" behindDoc="0" locked="0" layoutInCell="1" allowOverlap="1" wp14:anchorId="34200B94" wp14:editId="15F73256">
                <wp:simplePos x="0" y="0"/>
                <wp:positionH relativeFrom="column">
                  <wp:posOffset>-76200</wp:posOffset>
                </wp:positionH>
                <wp:positionV relativeFrom="paragraph">
                  <wp:posOffset>141605</wp:posOffset>
                </wp:positionV>
                <wp:extent cx="6296025" cy="0"/>
                <wp:effectExtent l="9525" t="13970" r="9525" b="50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8F880" id="AutoShape 8" o:spid="_x0000_s1026" type="#_x0000_t32" style="position:absolute;margin-left:-6pt;margin-top:11.15pt;width:49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P/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"/>
            </w:pict>
          </mc:Fallback>
        </mc:AlternateContent>
      </w:r>
    </w:p>
    <w:p w14:paraId="4FB3B3C3" w14:textId="77777777" w:rsidR="00790918" w:rsidRPr="00EA038C" w:rsidRDefault="00A5101F" w:rsidP="00790918">
      <w:pPr>
        <w:rPr>
          <w:rFonts w:ascii="Arial" w:hAnsi="Arial" w:cs="Arial"/>
          <w:b/>
          <w:color w:val="0070C0"/>
        </w:rPr>
      </w:pPr>
      <w:r>
        <w:rPr>
          <w:rFonts w:ascii="Arial" w:hAnsi="Arial" w:cs="Arial"/>
          <w:color w:val="005072"/>
        </w:rPr>
        <w:t>​​​​​</w:t>
      </w:r>
    </w:p>
    <w:p w14:paraId="3C042332" w14:textId="77777777" w:rsidR="00BF07AA" w:rsidRPr="00E37D9D" w:rsidRDefault="00C903DA" w:rsidP="00BF07AA">
      <w:pPr>
        <w:pStyle w:val="NormalWeb"/>
        <w:shd w:val="clear" w:color="auto" w:fill="FFFFFF"/>
        <w:spacing w:before="0" w:beforeAutospacing="0" w:after="0" w:afterAutospacing="0"/>
        <w:rPr>
          <w:rFonts w:ascii="Arial" w:hAnsi="Arial" w:cs="Arial"/>
          <w:b/>
          <w:color w:val="0070C0"/>
          <w:sz w:val="32"/>
          <w:szCs w:val="32"/>
        </w:rPr>
      </w:pPr>
      <w:r>
        <w:rPr>
          <w:rFonts w:ascii="Arial" w:hAnsi="Arial" w:cs="Arial"/>
          <w:b/>
          <w:color w:val="0070C0"/>
          <w:sz w:val="32"/>
          <w:szCs w:val="32"/>
        </w:rPr>
        <w:t xml:space="preserve">Dementia advice line connects </w:t>
      </w:r>
      <w:r w:rsidR="00FF430F">
        <w:rPr>
          <w:rFonts w:ascii="Arial" w:hAnsi="Arial" w:cs="Arial"/>
          <w:b/>
          <w:color w:val="0070C0"/>
          <w:sz w:val="32"/>
          <w:szCs w:val="32"/>
        </w:rPr>
        <w:t xml:space="preserve">Albertans </w:t>
      </w:r>
      <w:r>
        <w:rPr>
          <w:rFonts w:ascii="Arial" w:hAnsi="Arial" w:cs="Arial"/>
          <w:b/>
          <w:color w:val="0070C0"/>
          <w:sz w:val="32"/>
          <w:szCs w:val="32"/>
        </w:rPr>
        <w:t xml:space="preserve">to </w:t>
      </w:r>
      <w:proofErr w:type="gramStart"/>
      <w:r w:rsidR="00FF430F">
        <w:rPr>
          <w:rFonts w:ascii="Arial" w:hAnsi="Arial" w:cs="Arial"/>
          <w:b/>
          <w:color w:val="0070C0"/>
          <w:sz w:val="32"/>
          <w:szCs w:val="32"/>
        </w:rPr>
        <w:t>care</w:t>
      </w:r>
      <w:proofErr w:type="gramEnd"/>
    </w:p>
    <w:p w14:paraId="05C70976" w14:textId="77777777" w:rsidR="00BF07AA" w:rsidRDefault="00BF07AA" w:rsidP="00BF07AA">
      <w:pPr>
        <w:pStyle w:val="NormalWeb"/>
        <w:shd w:val="clear" w:color="auto" w:fill="FFFFFF"/>
        <w:spacing w:before="0" w:beforeAutospacing="0" w:after="0" w:afterAutospacing="0"/>
        <w:rPr>
          <w:rFonts w:ascii="Arial" w:hAnsi="Arial" w:cs="Arial"/>
          <w:color w:val="333333"/>
        </w:rPr>
      </w:pPr>
    </w:p>
    <w:p w14:paraId="3FC2B49B" w14:textId="77777777" w:rsidR="00C903DA" w:rsidRPr="001E4856" w:rsidRDefault="00C903DA" w:rsidP="00C903DA">
      <w:pPr>
        <w:pStyle w:val="ListParagraph"/>
        <w:spacing w:after="240" w:line="240" w:lineRule="exact"/>
        <w:ind w:left="0"/>
        <w:contextualSpacing w:val="0"/>
        <w:rPr>
          <w:rFonts w:ascii="Arial" w:hAnsi="Arial" w:cs="Arial"/>
        </w:rPr>
      </w:pPr>
      <w:bookmarkStart w:id="0" w:name="abs7663"/>
      <w:bookmarkStart w:id="1" w:name="abu3138"/>
      <w:bookmarkEnd w:id="0"/>
      <w:bookmarkEnd w:id="1"/>
      <w:r w:rsidRPr="001E4856">
        <w:rPr>
          <w:rFonts w:ascii="Arial" w:hAnsi="Arial" w:cs="Arial"/>
          <w:bCs/>
          <w:lang w:eastAsia="en-CA"/>
        </w:rPr>
        <w:t>Individuals living with dementia</w:t>
      </w:r>
      <w:r w:rsidR="00963C7A">
        <w:rPr>
          <w:rFonts w:ascii="Arial" w:hAnsi="Arial" w:cs="Arial"/>
          <w:bCs/>
          <w:lang w:eastAsia="en-CA"/>
        </w:rPr>
        <w:t xml:space="preserve">, </w:t>
      </w:r>
      <w:r>
        <w:rPr>
          <w:rFonts w:ascii="Arial" w:hAnsi="Arial" w:cs="Arial"/>
          <w:bCs/>
          <w:lang w:eastAsia="en-CA"/>
        </w:rPr>
        <w:t>and their caregivers</w:t>
      </w:r>
      <w:r w:rsidR="00963C7A">
        <w:rPr>
          <w:rFonts w:ascii="Arial" w:hAnsi="Arial" w:cs="Arial"/>
          <w:bCs/>
          <w:lang w:eastAsia="en-CA"/>
        </w:rPr>
        <w:t>,</w:t>
      </w:r>
      <w:r w:rsidRPr="001E4856">
        <w:rPr>
          <w:rFonts w:ascii="Arial" w:hAnsi="Arial" w:cs="Arial"/>
          <w:bCs/>
          <w:lang w:eastAsia="en-CA"/>
        </w:rPr>
        <w:t xml:space="preserve"> </w:t>
      </w:r>
      <w:r w:rsidR="00963C7A">
        <w:rPr>
          <w:rFonts w:ascii="Arial" w:hAnsi="Arial" w:cs="Arial"/>
          <w:bCs/>
          <w:lang w:eastAsia="en-CA"/>
        </w:rPr>
        <w:t>can</w:t>
      </w:r>
      <w:r w:rsidR="00963C7A" w:rsidRPr="001E4856">
        <w:rPr>
          <w:rFonts w:ascii="Arial" w:hAnsi="Arial" w:cs="Arial"/>
          <w:bCs/>
          <w:lang w:eastAsia="en-CA"/>
        </w:rPr>
        <w:t xml:space="preserve"> </w:t>
      </w:r>
      <w:r w:rsidRPr="001E4856">
        <w:rPr>
          <w:rFonts w:ascii="Arial" w:hAnsi="Arial" w:cs="Arial"/>
          <w:bCs/>
          <w:lang w:eastAsia="en-CA"/>
        </w:rPr>
        <w:t xml:space="preserve">now be connected directly to a specialized dementia nurse </w:t>
      </w:r>
      <w:r w:rsidR="00963C7A" w:rsidRPr="001E4856">
        <w:rPr>
          <w:rFonts w:ascii="Arial" w:hAnsi="Arial" w:cs="Arial"/>
          <w:bCs/>
          <w:lang w:eastAsia="en-CA"/>
        </w:rPr>
        <w:t>through Health Link</w:t>
      </w:r>
      <w:r w:rsidR="00963C7A">
        <w:rPr>
          <w:rFonts w:ascii="Arial" w:hAnsi="Arial" w:cs="Arial"/>
          <w:bCs/>
          <w:lang w:eastAsia="en-CA"/>
        </w:rPr>
        <w:t xml:space="preserve"> 811 </w:t>
      </w:r>
      <w:r w:rsidRPr="001E4856">
        <w:rPr>
          <w:rFonts w:ascii="Arial" w:hAnsi="Arial" w:cs="Arial"/>
          <w:bCs/>
          <w:lang w:eastAsia="en-CA"/>
        </w:rPr>
        <w:t>as part of change</w:t>
      </w:r>
      <w:r w:rsidR="00963C7A">
        <w:rPr>
          <w:rFonts w:ascii="Arial" w:hAnsi="Arial" w:cs="Arial"/>
          <w:bCs/>
          <w:lang w:eastAsia="en-CA"/>
        </w:rPr>
        <w:t>s to</w:t>
      </w:r>
      <w:r w:rsidRPr="001E4856">
        <w:rPr>
          <w:rFonts w:ascii="Arial" w:hAnsi="Arial" w:cs="Arial"/>
          <w:bCs/>
          <w:lang w:eastAsia="en-CA"/>
        </w:rPr>
        <w:t xml:space="preserve"> the dementia advice line</w:t>
      </w:r>
      <w:r w:rsidR="00963C7A">
        <w:rPr>
          <w:rFonts w:ascii="Arial" w:hAnsi="Arial" w:cs="Arial"/>
          <w:bCs/>
          <w:lang w:eastAsia="en-CA"/>
        </w:rPr>
        <w:t>. This will better</w:t>
      </w:r>
      <w:r>
        <w:rPr>
          <w:rFonts w:ascii="Arial" w:hAnsi="Arial" w:cs="Arial"/>
          <w:bCs/>
          <w:lang w:eastAsia="en-CA"/>
        </w:rPr>
        <w:t xml:space="preserve"> connect</w:t>
      </w:r>
      <w:r w:rsidR="00963C7A">
        <w:rPr>
          <w:rFonts w:ascii="Arial" w:hAnsi="Arial" w:cs="Arial"/>
          <w:bCs/>
          <w:lang w:eastAsia="en-CA"/>
        </w:rPr>
        <w:t xml:space="preserve"> caregivers and those </w:t>
      </w:r>
      <w:r w:rsidR="00C13BE4">
        <w:rPr>
          <w:rFonts w:ascii="Arial" w:hAnsi="Arial" w:cs="Arial"/>
          <w:bCs/>
          <w:lang w:eastAsia="en-CA"/>
        </w:rPr>
        <w:t xml:space="preserve">with dementia, including Alzheimer’s, </w:t>
      </w:r>
      <w:r>
        <w:rPr>
          <w:rFonts w:ascii="Arial" w:hAnsi="Arial" w:cs="Arial"/>
          <w:bCs/>
          <w:lang w:eastAsia="en-CA"/>
        </w:rPr>
        <w:t>to timely advice and care.</w:t>
      </w:r>
    </w:p>
    <w:p w14:paraId="2B9775C0" w14:textId="77777777" w:rsidR="00C903DA" w:rsidRPr="001E4856" w:rsidRDefault="00C903DA" w:rsidP="00C903DA">
      <w:pPr>
        <w:rPr>
          <w:rFonts w:ascii="Arial" w:hAnsi="Arial" w:cs="Arial"/>
          <w:sz w:val="22"/>
          <w:szCs w:val="22"/>
          <w:shd w:val="clear" w:color="auto" w:fill="FFFFFF"/>
        </w:rPr>
      </w:pPr>
      <w:r w:rsidRPr="001E4856">
        <w:rPr>
          <w:rFonts w:ascii="Arial" w:hAnsi="Arial" w:cs="Arial"/>
          <w:sz w:val="22"/>
          <w:szCs w:val="22"/>
          <w:shd w:val="clear" w:color="auto" w:fill="FFFFFF"/>
        </w:rPr>
        <w:t>Between 8 a.m. and 8 p.m. daily, Albertans can phone </w:t>
      </w:r>
      <w:r w:rsidRPr="001E4856">
        <w:rPr>
          <w:rFonts w:ascii="Arial" w:hAnsi="Arial" w:cs="Arial"/>
          <w:sz w:val="22"/>
          <w:szCs w:val="22"/>
        </w:rPr>
        <w:t xml:space="preserve">Health Link at 811 </w:t>
      </w:r>
      <w:r w:rsidRPr="001E4856">
        <w:rPr>
          <w:rFonts w:ascii="Arial" w:hAnsi="Arial" w:cs="Arial"/>
          <w:sz w:val="22"/>
          <w:szCs w:val="22"/>
          <w:shd w:val="clear" w:color="auto" w:fill="FFFFFF"/>
        </w:rPr>
        <w:t xml:space="preserve">and press the option to speak to a nurse specializing in dementia. They will answer your call, go through an </w:t>
      </w:r>
      <w:proofErr w:type="gramStart"/>
      <w:r w:rsidRPr="001E4856">
        <w:rPr>
          <w:rFonts w:ascii="Arial" w:hAnsi="Arial" w:cs="Arial"/>
          <w:sz w:val="22"/>
          <w:szCs w:val="22"/>
          <w:shd w:val="clear" w:color="auto" w:fill="FFFFFF"/>
        </w:rPr>
        <w:t>assessment</w:t>
      </w:r>
      <w:proofErr w:type="gramEnd"/>
      <w:r w:rsidRPr="001E4856">
        <w:rPr>
          <w:rFonts w:ascii="Arial" w:hAnsi="Arial" w:cs="Arial"/>
          <w:sz w:val="22"/>
          <w:szCs w:val="22"/>
          <w:shd w:val="clear" w:color="auto" w:fill="FFFFFF"/>
        </w:rPr>
        <w:t xml:space="preserve"> and provide advice and resources for your immediate concerns. </w:t>
      </w:r>
      <w:r w:rsidRPr="001E4856">
        <w:rPr>
          <w:rFonts w:ascii="Arial" w:hAnsi="Arial" w:cs="Arial"/>
          <w:sz w:val="22"/>
          <w:szCs w:val="22"/>
        </w:rPr>
        <w:t>Previously, callers needed to speak to a Health Link nurse, get a referral and then receive a response within 72 hours</w:t>
      </w:r>
      <w:r>
        <w:rPr>
          <w:rFonts w:ascii="Arial" w:hAnsi="Arial" w:cs="Arial"/>
          <w:sz w:val="22"/>
          <w:szCs w:val="22"/>
        </w:rPr>
        <w:t xml:space="preserve"> from a dementia nurse</w:t>
      </w:r>
      <w:r w:rsidRPr="001E4856">
        <w:rPr>
          <w:rFonts w:ascii="Arial" w:hAnsi="Arial" w:cs="Arial"/>
          <w:sz w:val="22"/>
          <w:szCs w:val="22"/>
        </w:rPr>
        <w:t>.</w:t>
      </w:r>
    </w:p>
    <w:p w14:paraId="6C8D1F9D" w14:textId="77777777" w:rsidR="00C903DA" w:rsidRPr="001E4856" w:rsidRDefault="00C903DA" w:rsidP="00C903DA">
      <w:pPr>
        <w:rPr>
          <w:rFonts w:ascii="Arial" w:hAnsi="Arial" w:cs="Arial"/>
          <w:sz w:val="22"/>
          <w:szCs w:val="22"/>
          <w:shd w:val="clear" w:color="auto" w:fill="FFFFFF"/>
        </w:rPr>
      </w:pPr>
    </w:p>
    <w:p w14:paraId="7D02B435" w14:textId="77777777" w:rsidR="00C903DA" w:rsidRPr="001E4856" w:rsidRDefault="00C903DA" w:rsidP="00C903DA">
      <w:pPr>
        <w:rPr>
          <w:rFonts w:ascii="Arial" w:hAnsi="Arial" w:cs="Arial"/>
          <w:sz w:val="22"/>
          <w:szCs w:val="22"/>
          <w:shd w:val="clear" w:color="auto" w:fill="FFFFFF"/>
        </w:rPr>
      </w:pPr>
      <w:r w:rsidRPr="001E4856">
        <w:rPr>
          <w:rFonts w:ascii="Arial" w:hAnsi="Arial" w:cs="Arial"/>
          <w:sz w:val="22"/>
          <w:szCs w:val="22"/>
          <w:shd w:val="clear" w:color="auto" w:fill="FFFFFF"/>
        </w:rPr>
        <w:t>After hours, </w:t>
      </w:r>
      <w:r w:rsidRPr="001E4856">
        <w:rPr>
          <w:rFonts w:ascii="Arial" w:hAnsi="Arial" w:cs="Arial"/>
          <w:sz w:val="22"/>
          <w:szCs w:val="22"/>
        </w:rPr>
        <w:t>Health Link</w:t>
      </w:r>
      <w:r w:rsidRPr="001E4856">
        <w:rPr>
          <w:rFonts w:ascii="Arial" w:hAnsi="Arial" w:cs="Arial"/>
          <w:sz w:val="22"/>
          <w:szCs w:val="22"/>
          <w:shd w:val="clear" w:color="auto" w:fill="FFFFFF"/>
        </w:rPr>
        <w:t xml:space="preserve"> staff will assess your needs and provide advice for your immediate concerns. When needed, you will be referred to a specialized dementia nurse for additional advice.</w:t>
      </w:r>
    </w:p>
    <w:p w14:paraId="6BC83DED" w14:textId="77777777" w:rsidR="00C903DA" w:rsidRPr="001E4856" w:rsidRDefault="00C903DA" w:rsidP="00C903DA">
      <w:pPr>
        <w:rPr>
          <w:rFonts w:ascii="Arial" w:hAnsi="Arial" w:cs="Arial"/>
          <w:sz w:val="22"/>
          <w:szCs w:val="22"/>
        </w:rPr>
      </w:pPr>
    </w:p>
    <w:p w14:paraId="7BFCA3DB" w14:textId="77777777" w:rsidR="00C903DA" w:rsidRPr="001E4856" w:rsidRDefault="00C903DA" w:rsidP="00C903DA">
      <w:pPr>
        <w:spacing w:after="100" w:afterAutospacing="1"/>
        <w:rPr>
          <w:rFonts w:ascii="Arial" w:hAnsi="Arial" w:cs="Arial"/>
          <w:sz w:val="22"/>
          <w:szCs w:val="22"/>
        </w:rPr>
      </w:pPr>
      <w:r w:rsidRPr="001E4856">
        <w:rPr>
          <w:rFonts w:ascii="Arial" w:hAnsi="Arial" w:cs="Arial"/>
          <w:sz w:val="22"/>
          <w:szCs w:val="22"/>
        </w:rPr>
        <w:t xml:space="preserve">The dementia nurse, who has extensive training and experience in seniors’ health, will be able to provide an in-depth assessment to gain an understanding of each situation. The dementia nurse will provide support and advice to patients and caregivers and can connect callers to services available in their community. </w:t>
      </w:r>
    </w:p>
    <w:p w14:paraId="26270504" w14:textId="77777777" w:rsidR="00C903DA" w:rsidRPr="001E4856" w:rsidRDefault="00C903DA" w:rsidP="00C903DA">
      <w:pPr>
        <w:pStyle w:val="ListParagraph"/>
        <w:spacing w:after="240" w:line="240" w:lineRule="auto"/>
        <w:ind w:left="0"/>
        <w:contextualSpacing w:val="0"/>
        <w:rPr>
          <w:rFonts w:ascii="Arial" w:hAnsi="Arial" w:cs="Arial"/>
          <w:lang w:val="en-CA"/>
        </w:rPr>
      </w:pPr>
      <w:r w:rsidRPr="001E4856">
        <w:rPr>
          <w:rFonts w:ascii="Arial" w:hAnsi="Arial" w:cs="Arial"/>
          <w:lang w:val="en-CA"/>
        </w:rPr>
        <w:t xml:space="preserve">Currently, about 40,000 Albertans are living with dementia, </w:t>
      </w:r>
      <w:r w:rsidRPr="001E4856">
        <w:rPr>
          <w:rFonts w:ascii="Arial" w:hAnsi="Arial" w:cs="Arial"/>
        </w:rPr>
        <w:t xml:space="preserve">a syndrome </w:t>
      </w:r>
      <w:r w:rsidRPr="001E4856">
        <w:rPr>
          <w:rFonts w:ascii="Arial" w:hAnsi="Arial" w:cs="Arial"/>
          <w:lang w:val="en-CA"/>
        </w:rPr>
        <w:t>that</w:t>
      </w:r>
      <w:r w:rsidRPr="001E4856">
        <w:rPr>
          <w:rFonts w:ascii="Arial" w:hAnsi="Arial" w:cs="Arial"/>
        </w:rPr>
        <w:t xml:space="preserve"> affects memory, thinking, orientation, </w:t>
      </w:r>
      <w:proofErr w:type="gramStart"/>
      <w:r w:rsidRPr="001E4856">
        <w:rPr>
          <w:rFonts w:ascii="Arial" w:hAnsi="Arial" w:cs="Arial"/>
        </w:rPr>
        <w:t>judgment</w:t>
      </w:r>
      <w:proofErr w:type="gramEnd"/>
      <w:r w:rsidRPr="001E4856">
        <w:rPr>
          <w:rFonts w:ascii="Arial" w:hAnsi="Arial" w:cs="Arial"/>
        </w:rPr>
        <w:t xml:space="preserve"> and ability to carry out daily activities</w:t>
      </w:r>
      <w:r w:rsidRPr="001E4856">
        <w:rPr>
          <w:rFonts w:ascii="Arial" w:hAnsi="Arial" w:cs="Arial"/>
          <w:lang w:val="en-CA"/>
        </w:rPr>
        <w:t>.</w:t>
      </w:r>
    </w:p>
    <w:p w14:paraId="41F8390E" w14:textId="77777777" w:rsidR="00C903DA" w:rsidRDefault="00C903DA" w:rsidP="00C903DA">
      <w:pPr>
        <w:pStyle w:val="ListParagraph"/>
        <w:spacing w:after="240" w:line="240" w:lineRule="auto"/>
        <w:ind w:left="0"/>
        <w:contextualSpacing w:val="0"/>
        <w:rPr>
          <w:rFonts w:ascii="Arial" w:hAnsi="Arial" w:cs="Arial"/>
        </w:rPr>
      </w:pPr>
      <w:r w:rsidRPr="001E4856">
        <w:rPr>
          <w:rFonts w:ascii="Arial" w:hAnsi="Arial" w:cs="Arial"/>
          <w:lang w:val="en-CA"/>
        </w:rPr>
        <w:t>The number of dementia cases</w:t>
      </w:r>
      <w:r w:rsidRPr="001E4856">
        <w:rPr>
          <w:rFonts w:ascii="Arial" w:hAnsi="Arial" w:cs="Arial"/>
        </w:rPr>
        <w:t xml:space="preserve"> is expected to more than double in Alberta as the baby boom generation moves into older age. By 2038, it is estimated that about one in </w:t>
      </w:r>
      <w:r w:rsidRPr="001E4856">
        <w:rPr>
          <w:rFonts w:ascii="Arial" w:hAnsi="Arial" w:cs="Arial"/>
          <w:lang w:val="en-CA"/>
        </w:rPr>
        <w:t>10</w:t>
      </w:r>
      <w:r w:rsidRPr="001E4856">
        <w:rPr>
          <w:rFonts w:ascii="Arial" w:hAnsi="Arial" w:cs="Arial"/>
        </w:rPr>
        <w:t xml:space="preserve"> Albertans over the age of 65</w:t>
      </w:r>
      <w:r w:rsidRPr="001E4856">
        <w:rPr>
          <w:rFonts w:ascii="Arial" w:hAnsi="Arial" w:cs="Arial"/>
          <w:lang w:val="en-CA"/>
        </w:rPr>
        <w:t>,</w:t>
      </w:r>
      <w:r w:rsidRPr="001E4856">
        <w:rPr>
          <w:rFonts w:ascii="Arial" w:hAnsi="Arial" w:cs="Arial"/>
        </w:rPr>
        <w:t xml:space="preserve"> and nearly half over age 90</w:t>
      </w:r>
      <w:r w:rsidRPr="001E4856">
        <w:rPr>
          <w:rFonts w:ascii="Arial" w:hAnsi="Arial" w:cs="Arial"/>
          <w:lang w:val="en-CA"/>
        </w:rPr>
        <w:t>,</w:t>
      </w:r>
      <w:r w:rsidRPr="001E4856">
        <w:rPr>
          <w:rFonts w:ascii="Arial" w:hAnsi="Arial" w:cs="Arial"/>
        </w:rPr>
        <w:t xml:space="preserve"> will be living with dementia.</w:t>
      </w:r>
    </w:p>
    <w:p w14:paraId="39E07F29" w14:textId="6AB31144" w:rsidR="00803011" w:rsidRPr="0078088C" w:rsidRDefault="00C903DA" w:rsidP="008E460A">
      <w:pPr>
        <w:pStyle w:val="ListParagraph"/>
        <w:spacing w:after="240" w:line="240" w:lineRule="auto"/>
        <w:ind w:left="0"/>
        <w:contextualSpacing w:val="0"/>
        <w:rPr>
          <w:rFonts w:ascii="Arial" w:hAnsi="Arial" w:cs="Arial"/>
          <w:bCs/>
          <w:lang w:val="en-GB"/>
        </w:rPr>
      </w:pPr>
      <w:r>
        <w:rPr>
          <w:rFonts w:ascii="Arial" w:hAnsi="Arial" w:cs="Arial"/>
        </w:rPr>
        <w:t xml:space="preserve">For more information, </w:t>
      </w:r>
      <w:r w:rsidR="00674AD2">
        <w:rPr>
          <w:rFonts w:ascii="Arial" w:hAnsi="Arial" w:cs="Arial"/>
        </w:rPr>
        <w:t xml:space="preserve">call 811 or </w:t>
      </w:r>
      <w:r>
        <w:rPr>
          <w:rFonts w:ascii="Arial" w:hAnsi="Arial" w:cs="Arial"/>
        </w:rPr>
        <w:t xml:space="preserve">visit </w:t>
      </w:r>
      <w:hyperlink r:id="rId10" w:history="1">
        <w:r w:rsidRPr="00C903DA">
          <w:rPr>
            <w:rStyle w:val="Hyperlink"/>
            <w:rFonts w:ascii="Arial" w:hAnsi="Arial" w:cs="Arial"/>
          </w:rPr>
          <w:t>Health Link | Alberta Health Services</w:t>
        </w:r>
      </w:hyperlink>
    </w:p>
    <w:sectPr w:rsidR="00803011" w:rsidRPr="0078088C" w:rsidSect="005B3682">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E46B" w14:textId="77777777" w:rsidR="0001331C" w:rsidRDefault="0001331C" w:rsidP="00E50011">
      <w:r>
        <w:separator/>
      </w:r>
    </w:p>
  </w:endnote>
  <w:endnote w:type="continuationSeparator" w:id="0">
    <w:p w14:paraId="34C8B895" w14:textId="77777777" w:rsidR="0001331C" w:rsidRDefault="0001331C" w:rsidP="00E5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FEC45" w14:textId="77777777" w:rsidR="0001331C" w:rsidRDefault="0001331C" w:rsidP="00E50011">
      <w:r>
        <w:separator/>
      </w:r>
    </w:p>
  </w:footnote>
  <w:footnote w:type="continuationSeparator" w:id="0">
    <w:p w14:paraId="74BDAA31" w14:textId="77777777" w:rsidR="0001331C" w:rsidRDefault="0001331C" w:rsidP="00E50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EEF8" w14:textId="4B243C6B" w:rsidR="0052184E" w:rsidRDefault="008E460A" w:rsidP="003E139F">
    <w:pPr>
      <w:pStyle w:val="Header"/>
      <w:ind w:left="-426"/>
    </w:pPr>
    <w:r w:rsidRPr="004C60A2">
      <w:rPr>
        <w:noProof/>
      </w:rPr>
      <w:drawing>
        <wp:inline distT="0" distB="0" distL="0" distR="0" wp14:anchorId="1E067127" wp14:editId="3D10DE12">
          <wp:extent cx="2349500" cy="679450"/>
          <wp:effectExtent l="0" t="0" r="0" b="0"/>
          <wp:docPr id="1" name="Picture 0" descr="AHS colour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HS colour 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9500" cy="679450"/>
                  </a:xfrm>
                  <a:prstGeom prst="rect">
                    <a:avLst/>
                  </a:prstGeom>
                  <a:noFill/>
                  <a:ln>
                    <a:noFill/>
                  </a:ln>
                </pic:spPr>
              </pic:pic>
            </a:graphicData>
          </a:graphic>
        </wp:inline>
      </w:drawing>
    </w:r>
    <w:r w:rsidR="0052184E">
      <w:tab/>
    </w:r>
    <w:r w:rsidR="0052184E">
      <w:tab/>
    </w:r>
  </w:p>
  <w:p w14:paraId="6E6A4C73" w14:textId="77777777" w:rsidR="0052184E" w:rsidRDefault="00521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78B4"/>
    <w:multiLevelType w:val="hybridMultilevel"/>
    <w:tmpl w:val="E732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95124"/>
    <w:multiLevelType w:val="multilevel"/>
    <w:tmpl w:val="1C2A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462D5"/>
    <w:multiLevelType w:val="hybridMultilevel"/>
    <w:tmpl w:val="C40A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3675A"/>
    <w:multiLevelType w:val="hybridMultilevel"/>
    <w:tmpl w:val="44CA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960C8"/>
    <w:multiLevelType w:val="hybridMultilevel"/>
    <w:tmpl w:val="2F785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000BD6"/>
    <w:multiLevelType w:val="hybridMultilevel"/>
    <w:tmpl w:val="72CEA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90671"/>
    <w:multiLevelType w:val="hybridMultilevel"/>
    <w:tmpl w:val="75C4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D2692"/>
    <w:multiLevelType w:val="multilevel"/>
    <w:tmpl w:val="ED96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6393A"/>
    <w:multiLevelType w:val="multilevel"/>
    <w:tmpl w:val="329E26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1ED4C4B"/>
    <w:multiLevelType w:val="hybridMultilevel"/>
    <w:tmpl w:val="3F02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65E65"/>
    <w:multiLevelType w:val="hybridMultilevel"/>
    <w:tmpl w:val="082A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9337D"/>
    <w:multiLevelType w:val="hybridMultilevel"/>
    <w:tmpl w:val="E9F88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B6DCC"/>
    <w:multiLevelType w:val="multilevel"/>
    <w:tmpl w:val="1A929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743DD"/>
    <w:multiLevelType w:val="hybridMultilevel"/>
    <w:tmpl w:val="72CA4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7E64C6"/>
    <w:multiLevelType w:val="hybridMultilevel"/>
    <w:tmpl w:val="BC7E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C721E"/>
    <w:multiLevelType w:val="multilevel"/>
    <w:tmpl w:val="329E26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F1A26BB"/>
    <w:multiLevelType w:val="hybridMultilevel"/>
    <w:tmpl w:val="FE82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7626F"/>
    <w:multiLevelType w:val="multilevel"/>
    <w:tmpl w:val="339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B8374D"/>
    <w:multiLevelType w:val="hybridMultilevel"/>
    <w:tmpl w:val="E110DC1E"/>
    <w:lvl w:ilvl="0" w:tplc="F34E8EF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361006"/>
    <w:multiLevelType w:val="multilevel"/>
    <w:tmpl w:val="B0E4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F97937"/>
    <w:multiLevelType w:val="hybridMultilevel"/>
    <w:tmpl w:val="FFE2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A1872"/>
    <w:multiLevelType w:val="hybridMultilevel"/>
    <w:tmpl w:val="50566B74"/>
    <w:lvl w:ilvl="0" w:tplc="C456CA7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8B0481"/>
    <w:multiLevelType w:val="multilevel"/>
    <w:tmpl w:val="0B94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C524D3"/>
    <w:multiLevelType w:val="multilevel"/>
    <w:tmpl w:val="E79A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2D647C"/>
    <w:multiLevelType w:val="hybridMultilevel"/>
    <w:tmpl w:val="3A261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5E1519"/>
    <w:multiLevelType w:val="hybridMultilevel"/>
    <w:tmpl w:val="07B27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C940E8"/>
    <w:multiLevelType w:val="multilevel"/>
    <w:tmpl w:val="6620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7158BD"/>
    <w:multiLevelType w:val="hybridMultilevel"/>
    <w:tmpl w:val="1D4E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F22EF"/>
    <w:multiLevelType w:val="multilevel"/>
    <w:tmpl w:val="BA16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E93441"/>
    <w:multiLevelType w:val="hybridMultilevel"/>
    <w:tmpl w:val="9B06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146E7"/>
    <w:multiLevelType w:val="hybridMultilevel"/>
    <w:tmpl w:val="AD088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F54E5"/>
    <w:multiLevelType w:val="singleLevel"/>
    <w:tmpl w:val="55B0C4A0"/>
    <w:lvl w:ilvl="0">
      <w:start w:val="1"/>
      <w:numFmt w:val="bullet"/>
      <w:pStyle w:val="BulletNSStyle"/>
      <w:lvlText w:val=""/>
      <w:lvlJc w:val="left"/>
      <w:pPr>
        <w:tabs>
          <w:tab w:val="num" w:pos="360"/>
        </w:tabs>
        <w:ind w:left="360" w:hanging="360"/>
      </w:pPr>
      <w:rPr>
        <w:rFonts w:ascii="Symbol" w:hAnsi="Symbol" w:hint="default"/>
        <w:sz w:val="20"/>
        <w:szCs w:val="20"/>
      </w:rPr>
    </w:lvl>
  </w:abstractNum>
  <w:abstractNum w:abstractNumId="32" w15:restartNumberingAfterBreak="0">
    <w:nsid w:val="6D7A268A"/>
    <w:multiLevelType w:val="hybridMultilevel"/>
    <w:tmpl w:val="8750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666794"/>
    <w:multiLevelType w:val="hybridMultilevel"/>
    <w:tmpl w:val="B2B6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A6DB1"/>
    <w:multiLevelType w:val="hybridMultilevel"/>
    <w:tmpl w:val="B67AD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960D8C"/>
    <w:multiLevelType w:val="hybridMultilevel"/>
    <w:tmpl w:val="DE08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396395">
    <w:abstractNumId w:val="20"/>
  </w:num>
  <w:num w:numId="2" w16cid:durableId="1705717963">
    <w:abstractNumId w:val="6"/>
  </w:num>
  <w:num w:numId="3" w16cid:durableId="219562888">
    <w:abstractNumId w:val="3"/>
  </w:num>
  <w:num w:numId="4" w16cid:durableId="209541373">
    <w:abstractNumId w:val="29"/>
  </w:num>
  <w:num w:numId="5" w16cid:durableId="655495081">
    <w:abstractNumId w:val="25"/>
  </w:num>
  <w:num w:numId="6" w16cid:durableId="31422510">
    <w:abstractNumId w:val="30"/>
  </w:num>
  <w:num w:numId="7" w16cid:durableId="1316032986">
    <w:abstractNumId w:val="34"/>
  </w:num>
  <w:num w:numId="8" w16cid:durableId="417947624">
    <w:abstractNumId w:val="17"/>
  </w:num>
  <w:num w:numId="9" w16cid:durableId="82578195">
    <w:abstractNumId w:val="2"/>
  </w:num>
  <w:num w:numId="10" w16cid:durableId="2048604427">
    <w:abstractNumId w:val="35"/>
  </w:num>
  <w:num w:numId="11" w16cid:durableId="349573957">
    <w:abstractNumId w:val="10"/>
  </w:num>
  <w:num w:numId="12" w16cid:durableId="1988434042">
    <w:abstractNumId w:val="27"/>
  </w:num>
  <w:num w:numId="13" w16cid:durableId="836726862">
    <w:abstractNumId w:val="31"/>
  </w:num>
  <w:num w:numId="14" w16cid:durableId="607396903">
    <w:abstractNumId w:val="18"/>
  </w:num>
  <w:num w:numId="15" w16cid:durableId="789738087">
    <w:abstractNumId w:val="21"/>
  </w:num>
  <w:num w:numId="16" w16cid:durableId="824706803">
    <w:abstractNumId w:val="0"/>
  </w:num>
  <w:num w:numId="17" w16cid:durableId="1002045974">
    <w:abstractNumId w:val="9"/>
  </w:num>
  <w:num w:numId="18" w16cid:durableId="713431334">
    <w:abstractNumId w:val="12"/>
  </w:num>
  <w:num w:numId="19" w16cid:durableId="1785660503">
    <w:abstractNumId w:val="19"/>
  </w:num>
  <w:num w:numId="20" w16cid:durableId="1040666252">
    <w:abstractNumId w:val="24"/>
  </w:num>
  <w:num w:numId="21" w16cid:durableId="327752553">
    <w:abstractNumId w:val="1"/>
  </w:num>
  <w:num w:numId="22" w16cid:durableId="1010764618">
    <w:abstractNumId w:val="28"/>
  </w:num>
  <w:num w:numId="23" w16cid:durableId="1502356360">
    <w:abstractNumId w:val="23"/>
  </w:num>
  <w:num w:numId="24" w16cid:durableId="1276451123">
    <w:abstractNumId w:val="13"/>
  </w:num>
  <w:num w:numId="25" w16cid:durableId="1879394932">
    <w:abstractNumId w:val="4"/>
  </w:num>
  <w:num w:numId="26" w16cid:durableId="19087046">
    <w:abstractNumId w:val="5"/>
  </w:num>
  <w:num w:numId="27" w16cid:durableId="14890750">
    <w:abstractNumId w:val="16"/>
  </w:num>
  <w:num w:numId="28" w16cid:durableId="2083212340">
    <w:abstractNumId w:val="14"/>
  </w:num>
  <w:num w:numId="29" w16cid:durableId="456727523">
    <w:abstractNumId w:val="32"/>
  </w:num>
  <w:num w:numId="30" w16cid:durableId="485783661">
    <w:abstractNumId w:val="33"/>
  </w:num>
  <w:num w:numId="31" w16cid:durableId="954483542">
    <w:abstractNumId w:val="8"/>
  </w:num>
  <w:num w:numId="32" w16cid:durableId="175270780">
    <w:abstractNumId w:val="15"/>
  </w:num>
  <w:num w:numId="33" w16cid:durableId="1214655029">
    <w:abstractNumId w:val="7"/>
  </w:num>
  <w:num w:numId="34" w16cid:durableId="1962497687">
    <w:abstractNumId w:val="26"/>
  </w:num>
  <w:num w:numId="35" w16cid:durableId="484779456">
    <w:abstractNumId w:val="11"/>
  </w:num>
  <w:num w:numId="36" w16cid:durableId="2025552869">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1"/>
    <w:rsid w:val="0001331C"/>
    <w:rsid w:val="0002782D"/>
    <w:rsid w:val="00046C42"/>
    <w:rsid w:val="00050953"/>
    <w:rsid w:val="000515DD"/>
    <w:rsid w:val="0005370F"/>
    <w:rsid w:val="00062A6D"/>
    <w:rsid w:val="00064E00"/>
    <w:rsid w:val="00083897"/>
    <w:rsid w:val="000A0CA0"/>
    <w:rsid w:val="000A395A"/>
    <w:rsid w:val="000C3D4B"/>
    <w:rsid w:val="000C768D"/>
    <w:rsid w:val="000D0D08"/>
    <w:rsid w:val="000E461A"/>
    <w:rsid w:val="000F4455"/>
    <w:rsid w:val="000F57B6"/>
    <w:rsid w:val="000F7711"/>
    <w:rsid w:val="001024C7"/>
    <w:rsid w:val="001303D4"/>
    <w:rsid w:val="00135755"/>
    <w:rsid w:val="00150456"/>
    <w:rsid w:val="00153D24"/>
    <w:rsid w:val="00162458"/>
    <w:rsid w:val="00166D62"/>
    <w:rsid w:val="00166FBA"/>
    <w:rsid w:val="00171AF3"/>
    <w:rsid w:val="00176C5A"/>
    <w:rsid w:val="0018587E"/>
    <w:rsid w:val="00190166"/>
    <w:rsid w:val="001B4A2A"/>
    <w:rsid w:val="001C1DD7"/>
    <w:rsid w:val="001D1D87"/>
    <w:rsid w:val="001E5142"/>
    <w:rsid w:val="001E6889"/>
    <w:rsid w:val="00200B7C"/>
    <w:rsid w:val="00210DF0"/>
    <w:rsid w:val="00213F2E"/>
    <w:rsid w:val="002219B7"/>
    <w:rsid w:val="00234440"/>
    <w:rsid w:val="00242304"/>
    <w:rsid w:val="002565C6"/>
    <w:rsid w:val="00256F7C"/>
    <w:rsid w:val="00271036"/>
    <w:rsid w:val="0028045E"/>
    <w:rsid w:val="002808E6"/>
    <w:rsid w:val="002815FD"/>
    <w:rsid w:val="0028361D"/>
    <w:rsid w:val="00283C33"/>
    <w:rsid w:val="00284259"/>
    <w:rsid w:val="002854CE"/>
    <w:rsid w:val="00285B95"/>
    <w:rsid w:val="00297147"/>
    <w:rsid w:val="002A06EC"/>
    <w:rsid w:val="002B626A"/>
    <w:rsid w:val="002C79F2"/>
    <w:rsid w:val="002E7371"/>
    <w:rsid w:val="002F1A7B"/>
    <w:rsid w:val="002F40BB"/>
    <w:rsid w:val="00304068"/>
    <w:rsid w:val="003042BC"/>
    <w:rsid w:val="00304D2A"/>
    <w:rsid w:val="003109C3"/>
    <w:rsid w:val="00324B84"/>
    <w:rsid w:val="00336870"/>
    <w:rsid w:val="00340539"/>
    <w:rsid w:val="003454AC"/>
    <w:rsid w:val="00354394"/>
    <w:rsid w:val="0036651B"/>
    <w:rsid w:val="0036679A"/>
    <w:rsid w:val="00367116"/>
    <w:rsid w:val="0037589D"/>
    <w:rsid w:val="00383DF8"/>
    <w:rsid w:val="003955A3"/>
    <w:rsid w:val="003A1858"/>
    <w:rsid w:val="003B2541"/>
    <w:rsid w:val="003C6FFE"/>
    <w:rsid w:val="003E139F"/>
    <w:rsid w:val="003E5721"/>
    <w:rsid w:val="00400A00"/>
    <w:rsid w:val="0040306A"/>
    <w:rsid w:val="00405B73"/>
    <w:rsid w:val="004329A2"/>
    <w:rsid w:val="00434ADE"/>
    <w:rsid w:val="00446FB3"/>
    <w:rsid w:val="00470946"/>
    <w:rsid w:val="004747F6"/>
    <w:rsid w:val="00483D22"/>
    <w:rsid w:val="00484EBF"/>
    <w:rsid w:val="00486859"/>
    <w:rsid w:val="00493DF2"/>
    <w:rsid w:val="004A6054"/>
    <w:rsid w:val="004A772C"/>
    <w:rsid w:val="004B27B3"/>
    <w:rsid w:val="004B58F5"/>
    <w:rsid w:val="004C2EFE"/>
    <w:rsid w:val="004D205F"/>
    <w:rsid w:val="004D20AD"/>
    <w:rsid w:val="004E4119"/>
    <w:rsid w:val="004F2192"/>
    <w:rsid w:val="004F6025"/>
    <w:rsid w:val="00510ABD"/>
    <w:rsid w:val="00517D51"/>
    <w:rsid w:val="00520DA0"/>
    <w:rsid w:val="0052184E"/>
    <w:rsid w:val="0052716D"/>
    <w:rsid w:val="00530A36"/>
    <w:rsid w:val="00541D84"/>
    <w:rsid w:val="00543EEA"/>
    <w:rsid w:val="00551391"/>
    <w:rsid w:val="00552E9F"/>
    <w:rsid w:val="00553E06"/>
    <w:rsid w:val="00557E9A"/>
    <w:rsid w:val="00557EDE"/>
    <w:rsid w:val="00563A65"/>
    <w:rsid w:val="00570B04"/>
    <w:rsid w:val="00580A80"/>
    <w:rsid w:val="00584841"/>
    <w:rsid w:val="005960AC"/>
    <w:rsid w:val="005A34CB"/>
    <w:rsid w:val="005A514B"/>
    <w:rsid w:val="005A594C"/>
    <w:rsid w:val="005A63B7"/>
    <w:rsid w:val="005B3682"/>
    <w:rsid w:val="005E367B"/>
    <w:rsid w:val="005F318B"/>
    <w:rsid w:val="006131E8"/>
    <w:rsid w:val="00624BB4"/>
    <w:rsid w:val="00634BD3"/>
    <w:rsid w:val="00645013"/>
    <w:rsid w:val="00666336"/>
    <w:rsid w:val="006673E6"/>
    <w:rsid w:val="00670438"/>
    <w:rsid w:val="00674AD2"/>
    <w:rsid w:val="00681930"/>
    <w:rsid w:val="006836AB"/>
    <w:rsid w:val="0069089F"/>
    <w:rsid w:val="006958DA"/>
    <w:rsid w:val="006A4B02"/>
    <w:rsid w:val="006A6A76"/>
    <w:rsid w:val="006B7407"/>
    <w:rsid w:val="006C1F8F"/>
    <w:rsid w:val="006C434E"/>
    <w:rsid w:val="006D00E1"/>
    <w:rsid w:val="006E7529"/>
    <w:rsid w:val="006F0425"/>
    <w:rsid w:val="007021CA"/>
    <w:rsid w:val="00705DD5"/>
    <w:rsid w:val="00712402"/>
    <w:rsid w:val="00743DA1"/>
    <w:rsid w:val="00750BB9"/>
    <w:rsid w:val="007764FF"/>
    <w:rsid w:val="0077743E"/>
    <w:rsid w:val="0078088C"/>
    <w:rsid w:val="00790918"/>
    <w:rsid w:val="0079763F"/>
    <w:rsid w:val="007C07D8"/>
    <w:rsid w:val="007C3EF1"/>
    <w:rsid w:val="007D4FFE"/>
    <w:rsid w:val="007D743E"/>
    <w:rsid w:val="007E3479"/>
    <w:rsid w:val="007E5736"/>
    <w:rsid w:val="007F0188"/>
    <w:rsid w:val="007F4CF8"/>
    <w:rsid w:val="00803011"/>
    <w:rsid w:val="00820E5D"/>
    <w:rsid w:val="008218AD"/>
    <w:rsid w:val="00822224"/>
    <w:rsid w:val="0083011E"/>
    <w:rsid w:val="00834FFC"/>
    <w:rsid w:val="008466B2"/>
    <w:rsid w:val="00851C1F"/>
    <w:rsid w:val="00853B84"/>
    <w:rsid w:val="00861664"/>
    <w:rsid w:val="00863773"/>
    <w:rsid w:val="0088357B"/>
    <w:rsid w:val="00883970"/>
    <w:rsid w:val="008C0257"/>
    <w:rsid w:val="008C2A69"/>
    <w:rsid w:val="008D2C0B"/>
    <w:rsid w:val="008E24AE"/>
    <w:rsid w:val="008E460A"/>
    <w:rsid w:val="008E799E"/>
    <w:rsid w:val="008F304F"/>
    <w:rsid w:val="008F49AA"/>
    <w:rsid w:val="0090541B"/>
    <w:rsid w:val="0092469E"/>
    <w:rsid w:val="00932167"/>
    <w:rsid w:val="0093323E"/>
    <w:rsid w:val="00936947"/>
    <w:rsid w:val="00954DF4"/>
    <w:rsid w:val="0095762C"/>
    <w:rsid w:val="00963C7A"/>
    <w:rsid w:val="009A7015"/>
    <w:rsid w:val="009B0D3A"/>
    <w:rsid w:val="009B35AF"/>
    <w:rsid w:val="009B48A0"/>
    <w:rsid w:val="009B57FE"/>
    <w:rsid w:val="009E1C82"/>
    <w:rsid w:val="009F2611"/>
    <w:rsid w:val="009F5549"/>
    <w:rsid w:val="00A26BD3"/>
    <w:rsid w:val="00A310CA"/>
    <w:rsid w:val="00A45D72"/>
    <w:rsid w:val="00A473C8"/>
    <w:rsid w:val="00A5101F"/>
    <w:rsid w:val="00A51026"/>
    <w:rsid w:val="00A52324"/>
    <w:rsid w:val="00A550A1"/>
    <w:rsid w:val="00A72A3E"/>
    <w:rsid w:val="00A94114"/>
    <w:rsid w:val="00AA0822"/>
    <w:rsid w:val="00AA15F7"/>
    <w:rsid w:val="00AA2605"/>
    <w:rsid w:val="00AA553B"/>
    <w:rsid w:val="00AB5D81"/>
    <w:rsid w:val="00AB7B5F"/>
    <w:rsid w:val="00AC3FF3"/>
    <w:rsid w:val="00AC719F"/>
    <w:rsid w:val="00AE152E"/>
    <w:rsid w:val="00AE23EB"/>
    <w:rsid w:val="00AE6740"/>
    <w:rsid w:val="00AF699A"/>
    <w:rsid w:val="00B0071D"/>
    <w:rsid w:val="00B02668"/>
    <w:rsid w:val="00B042F9"/>
    <w:rsid w:val="00B0750F"/>
    <w:rsid w:val="00B24F70"/>
    <w:rsid w:val="00B333EE"/>
    <w:rsid w:val="00B37D4C"/>
    <w:rsid w:val="00B41058"/>
    <w:rsid w:val="00B4652C"/>
    <w:rsid w:val="00B522AD"/>
    <w:rsid w:val="00B52AB5"/>
    <w:rsid w:val="00B54D13"/>
    <w:rsid w:val="00B609A5"/>
    <w:rsid w:val="00B84232"/>
    <w:rsid w:val="00BB1FEC"/>
    <w:rsid w:val="00BB5546"/>
    <w:rsid w:val="00BC35F3"/>
    <w:rsid w:val="00BD361A"/>
    <w:rsid w:val="00BD758D"/>
    <w:rsid w:val="00BE0F1D"/>
    <w:rsid w:val="00BE17C3"/>
    <w:rsid w:val="00BE3CB3"/>
    <w:rsid w:val="00BF07AA"/>
    <w:rsid w:val="00C00BB4"/>
    <w:rsid w:val="00C10E0A"/>
    <w:rsid w:val="00C12A34"/>
    <w:rsid w:val="00C13BE4"/>
    <w:rsid w:val="00C17389"/>
    <w:rsid w:val="00C225A5"/>
    <w:rsid w:val="00C23344"/>
    <w:rsid w:val="00C23A6D"/>
    <w:rsid w:val="00C3085A"/>
    <w:rsid w:val="00C30B01"/>
    <w:rsid w:val="00C40925"/>
    <w:rsid w:val="00C412E6"/>
    <w:rsid w:val="00C4444F"/>
    <w:rsid w:val="00C45711"/>
    <w:rsid w:val="00C4639B"/>
    <w:rsid w:val="00C46483"/>
    <w:rsid w:val="00C532C8"/>
    <w:rsid w:val="00C53F06"/>
    <w:rsid w:val="00C61F02"/>
    <w:rsid w:val="00C64743"/>
    <w:rsid w:val="00C65A21"/>
    <w:rsid w:val="00C73104"/>
    <w:rsid w:val="00C903DA"/>
    <w:rsid w:val="00C91FF7"/>
    <w:rsid w:val="00CB2166"/>
    <w:rsid w:val="00CB4A68"/>
    <w:rsid w:val="00CC5443"/>
    <w:rsid w:val="00CC6285"/>
    <w:rsid w:val="00CD10CC"/>
    <w:rsid w:val="00CD6A85"/>
    <w:rsid w:val="00CD7213"/>
    <w:rsid w:val="00CE1B34"/>
    <w:rsid w:val="00CE29CA"/>
    <w:rsid w:val="00CE343C"/>
    <w:rsid w:val="00CF622B"/>
    <w:rsid w:val="00CF7ACB"/>
    <w:rsid w:val="00D01AC3"/>
    <w:rsid w:val="00D04FF7"/>
    <w:rsid w:val="00D12EFB"/>
    <w:rsid w:val="00D138CF"/>
    <w:rsid w:val="00D27B42"/>
    <w:rsid w:val="00D44DFD"/>
    <w:rsid w:val="00D54DC4"/>
    <w:rsid w:val="00D54E81"/>
    <w:rsid w:val="00D602AB"/>
    <w:rsid w:val="00D61273"/>
    <w:rsid w:val="00D74F05"/>
    <w:rsid w:val="00D812BB"/>
    <w:rsid w:val="00DA3463"/>
    <w:rsid w:val="00DA427D"/>
    <w:rsid w:val="00DA4758"/>
    <w:rsid w:val="00DC3300"/>
    <w:rsid w:val="00DF01AF"/>
    <w:rsid w:val="00DF0E6F"/>
    <w:rsid w:val="00E062CC"/>
    <w:rsid w:val="00E155FC"/>
    <w:rsid w:val="00E20500"/>
    <w:rsid w:val="00E2059B"/>
    <w:rsid w:val="00E32E23"/>
    <w:rsid w:val="00E35DB9"/>
    <w:rsid w:val="00E3639F"/>
    <w:rsid w:val="00E4337F"/>
    <w:rsid w:val="00E50011"/>
    <w:rsid w:val="00E52EE3"/>
    <w:rsid w:val="00E603D2"/>
    <w:rsid w:val="00E728AE"/>
    <w:rsid w:val="00E8033A"/>
    <w:rsid w:val="00E92448"/>
    <w:rsid w:val="00E96486"/>
    <w:rsid w:val="00E96671"/>
    <w:rsid w:val="00EA038C"/>
    <w:rsid w:val="00EA29F4"/>
    <w:rsid w:val="00EA2F06"/>
    <w:rsid w:val="00EB699F"/>
    <w:rsid w:val="00EB716C"/>
    <w:rsid w:val="00EC10F2"/>
    <w:rsid w:val="00ED0C5B"/>
    <w:rsid w:val="00ED32A5"/>
    <w:rsid w:val="00ED7B29"/>
    <w:rsid w:val="00EE2F9E"/>
    <w:rsid w:val="00EE40DB"/>
    <w:rsid w:val="00F0558F"/>
    <w:rsid w:val="00F369FF"/>
    <w:rsid w:val="00F37872"/>
    <w:rsid w:val="00F415EA"/>
    <w:rsid w:val="00F5266B"/>
    <w:rsid w:val="00F553DB"/>
    <w:rsid w:val="00F570F5"/>
    <w:rsid w:val="00F67D21"/>
    <w:rsid w:val="00F83C71"/>
    <w:rsid w:val="00F906BA"/>
    <w:rsid w:val="00FA3696"/>
    <w:rsid w:val="00FA5813"/>
    <w:rsid w:val="00FB482D"/>
    <w:rsid w:val="00FB6223"/>
    <w:rsid w:val="00FC0A5A"/>
    <w:rsid w:val="00FC0FAB"/>
    <w:rsid w:val="00FD6884"/>
    <w:rsid w:val="00FE79E6"/>
    <w:rsid w:val="00FF364D"/>
    <w:rsid w:val="00FF4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2"/>
        <o:r id="V:Rule2" type="connector" idref="#_x0000_s2056"/>
      </o:rules>
    </o:shapelayout>
  </w:shapeDefaults>
  <w:decimalSymbol w:val="."/>
  <w:listSeparator w:val=","/>
  <w14:docId w14:val="709BA499"/>
  <w15:chartTrackingRefBased/>
  <w15:docId w15:val="{07FF9245-528A-4EE9-9390-810CC957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51B"/>
    <w:rPr>
      <w:rFonts w:ascii="Times New Roman" w:eastAsia="Times New Roman" w:hAnsi="Times New Roman"/>
      <w:sz w:val="24"/>
      <w:szCs w:val="24"/>
      <w:lang w:val="en-CA" w:eastAsia="en-CA"/>
    </w:rPr>
  </w:style>
  <w:style w:type="paragraph" w:styleId="Heading1">
    <w:name w:val="heading 1"/>
    <w:basedOn w:val="Normal"/>
    <w:next w:val="Normal"/>
    <w:link w:val="Heading1Char"/>
    <w:uiPriority w:val="9"/>
    <w:qFormat/>
    <w:rsid w:val="00FA581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C4571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CF622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0011"/>
    <w:pPr>
      <w:tabs>
        <w:tab w:val="center" w:pos="4680"/>
        <w:tab w:val="right" w:pos="9360"/>
      </w:tabs>
    </w:pPr>
  </w:style>
  <w:style w:type="character" w:customStyle="1" w:styleId="HeaderChar">
    <w:name w:val="Header Char"/>
    <w:basedOn w:val="DefaultParagraphFont"/>
    <w:link w:val="Header"/>
    <w:uiPriority w:val="99"/>
    <w:semiHidden/>
    <w:rsid w:val="00E50011"/>
  </w:style>
  <w:style w:type="paragraph" w:styleId="Footer">
    <w:name w:val="footer"/>
    <w:basedOn w:val="Normal"/>
    <w:link w:val="FooterChar"/>
    <w:uiPriority w:val="99"/>
    <w:semiHidden/>
    <w:unhideWhenUsed/>
    <w:rsid w:val="00E50011"/>
    <w:pPr>
      <w:tabs>
        <w:tab w:val="center" w:pos="4680"/>
        <w:tab w:val="right" w:pos="9360"/>
      </w:tabs>
    </w:pPr>
  </w:style>
  <w:style w:type="character" w:customStyle="1" w:styleId="FooterChar">
    <w:name w:val="Footer Char"/>
    <w:basedOn w:val="DefaultParagraphFont"/>
    <w:link w:val="Footer"/>
    <w:uiPriority w:val="99"/>
    <w:semiHidden/>
    <w:rsid w:val="00E50011"/>
  </w:style>
  <w:style w:type="paragraph" w:styleId="BalloonText">
    <w:name w:val="Balloon Text"/>
    <w:basedOn w:val="Normal"/>
    <w:link w:val="BalloonTextChar"/>
    <w:uiPriority w:val="99"/>
    <w:semiHidden/>
    <w:unhideWhenUsed/>
    <w:rsid w:val="00E50011"/>
    <w:rPr>
      <w:rFonts w:ascii="Tahoma" w:eastAsia="Calibri" w:hAnsi="Tahoma"/>
      <w:sz w:val="16"/>
      <w:szCs w:val="16"/>
      <w:lang w:val="x-none" w:eastAsia="x-none"/>
    </w:rPr>
  </w:style>
  <w:style w:type="character" w:customStyle="1" w:styleId="BalloonTextChar">
    <w:name w:val="Balloon Text Char"/>
    <w:link w:val="BalloonText"/>
    <w:uiPriority w:val="99"/>
    <w:semiHidden/>
    <w:rsid w:val="00E50011"/>
    <w:rPr>
      <w:rFonts w:ascii="Tahoma" w:hAnsi="Tahoma" w:cs="Tahoma"/>
      <w:sz w:val="16"/>
      <w:szCs w:val="16"/>
    </w:rPr>
  </w:style>
  <w:style w:type="character" w:customStyle="1" w:styleId="baec5a81-e4d6-4674-97f3-e9220f0136c1">
    <w:name w:val="baec5a81-e4d6-4674-97f3-e9220f0136c1"/>
    <w:basedOn w:val="DefaultParagraphFont"/>
    <w:rsid w:val="00271036"/>
  </w:style>
  <w:style w:type="character" w:styleId="Hyperlink">
    <w:name w:val="Hyperlink"/>
    <w:uiPriority w:val="99"/>
    <w:unhideWhenUsed/>
    <w:rsid w:val="00271036"/>
    <w:rPr>
      <w:color w:val="0000FF"/>
      <w:u w:val="single"/>
    </w:rPr>
  </w:style>
  <w:style w:type="character" w:styleId="CommentReference">
    <w:name w:val="annotation reference"/>
    <w:uiPriority w:val="99"/>
    <w:semiHidden/>
    <w:unhideWhenUsed/>
    <w:rsid w:val="00271036"/>
    <w:rPr>
      <w:sz w:val="16"/>
      <w:szCs w:val="16"/>
    </w:rPr>
  </w:style>
  <w:style w:type="paragraph" w:styleId="CommentText">
    <w:name w:val="annotation text"/>
    <w:basedOn w:val="Normal"/>
    <w:link w:val="CommentTextChar"/>
    <w:uiPriority w:val="99"/>
    <w:unhideWhenUsed/>
    <w:rsid w:val="00271036"/>
    <w:rPr>
      <w:rFonts w:ascii="Calibri" w:eastAsia="Calibri" w:hAnsi="Calibri"/>
      <w:sz w:val="20"/>
      <w:szCs w:val="20"/>
      <w:lang w:val="x-none" w:eastAsia="x-none"/>
    </w:rPr>
  </w:style>
  <w:style w:type="character" w:customStyle="1" w:styleId="CommentTextChar">
    <w:name w:val="Comment Text Char"/>
    <w:link w:val="CommentText"/>
    <w:uiPriority w:val="99"/>
    <w:rsid w:val="00271036"/>
    <w:rPr>
      <w:sz w:val="20"/>
      <w:szCs w:val="20"/>
    </w:rPr>
  </w:style>
  <w:style w:type="paragraph" w:customStyle="1" w:styleId="content">
    <w:name w:val="content"/>
    <w:basedOn w:val="Normal"/>
    <w:rsid w:val="00E32E23"/>
    <w:pPr>
      <w:spacing w:before="100" w:beforeAutospacing="1" w:after="100" w:afterAutospacing="1"/>
    </w:pPr>
    <w:rPr>
      <w:rFonts w:ascii="Helvetica" w:hAnsi="Helvetica" w:cs="Helvetica"/>
      <w:color w:val="000000"/>
    </w:rPr>
  </w:style>
  <w:style w:type="paragraph" w:customStyle="1" w:styleId="lead">
    <w:name w:val="lead"/>
    <w:basedOn w:val="Normal"/>
    <w:rsid w:val="00E32E23"/>
    <w:pPr>
      <w:spacing w:before="100" w:beforeAutospacing="1" w:after="100" w:afterAutospacing="1"/>
      <w:jc w:val="center"/>
    </w:pPr>
    <w:rPr>
      <w:rFonts w:ascii="Helvetica" w:hAnsi="Helvetica" w:cs="Helvetica"/>
      <w:color w:val="8D8A8A"/>
      <w:sz w:val="27"/>
      <w:szCs w:val="27"/>
    </w:rPr>
  </w:style>
  <w:style w:type="paragraph" w:customStyle="1" w:styleId="Caption1">
    <w:name w:val="Caption1"/>
    <w:basedOn w:val="Normal"/>
    <w:rsid w:val="00E32E23"/>
    <w:pPr>
      <w:spacing w:before="100" w:beforeAutospacing="1" w:after="100" w:afterAutospacing="1"/>
      <w:jc w:val="center"/>
    </w:pPr>
    <w:rPr>
      <w:rFonts w:ascii="Helvetica" w:hAnsi="Helvetica" w:cs="Helvetica"/>
      <w:color w:val="000000"/>
      <w:sz w:val="20"/>
      <w:szCs w:val="20"/>
    </w:rPr>
  </w:style>
  <w:style w:type="paragraph" w:customStyle="1" w:styleId="supplementary">
    <w:name w:val="supplementary"/>
    <w:basedOn w:val="Normal"/>
    <w:rsid w:val="00CD10CC"/>
    <w:pPr>
      <w:spacing w:before="100" w:beforeAutospacing="1" w:after="100" w:afterAutospacing="1"/>
    </w:pPr>
    <w:rPr>
      <w:rFonts w:ascii="Helvetica" w:hAnsi="Helvetica" w:cs="Helvetica"/>
      <w:color w:val="000000"/>
      <w:sz w:val="20"/>
      <w:szCs w:val="20"/>
    </w:rPr>
  </w:style>
  <w:style w:type="character" w:styleId="FollowedHyperlink">
    <w:name w:val="FollowedHyperlink"/>
    <w:uiPriority w:val="99"/>
    <w:semiHidden/>
    <w:unhideWhenUsed/>
    <w:rsid w:val="007F4CF8"/>
    <w:rPr>
      <w:color w:val="800080"/>
      <w:u w:val="single"/>
    </w:rPr>
  </w:style>
  <w:style w:type="paragraph" w:styleId="NormalWeb">
    <w:name w:val="Normal (Web)"/>
    <w:basedOn w:val="Normal"/>
    <w:uiPriority w:val="99"/>
    <w:unhideWhenUsed/>
    <w:rsid w:val="00DA4758"/>
    <w:pPr>
      <w:spacing w:before="100" w:beforeAutospacing="1" w:after="100" w:afterAutospacing="1"/>
    </w:pPr>
    <w:rPr>
      <w:lang w:val="en-US" w:eastAsia="en-US"/>
    </w:rPr>
  </w:style>
  <w:style w:type="paragraph" w:customStyle="1" w:styleId="Default">
    <w:name w:val="Default"/>
    <w:rsid w:val="00DA4758"/>
    <w:pPr>
      <w:autoSpaceDE w:val="0"/>
      <w:autoSpaceDN w:val="0"/>
      <w:adjustRightInd w:val="0"/>
    </w:pPr>
    <w:rPr>
      <w:rFonts w:cs="Calibri"/>
      <w:color w:val="000000"/>
      <w:sz w:val="24"/>
      <w:szCs w:val="24"/>
      <w:lang w:val="en-CA"/>
    </w:rPr>
  </w:style>
  <w:style w:type="paragraph" w:styleId="CommentSubject">
    <w:name w:val="annotation subject"/>
    <w:basedOn w:val="CommentText"/>
    <w:next w:val="CommentText"/>
    <w:link w:val="CommentSubjectChar"/>
    <w:uiPriority w:val="99"/>
    <w:semiHidden/>
    <w:unhideWhenUsed/>
    <w:rsid w:val="00234440"/>
    <w:rPr>
      <w:b/>
      <w:bCs/>
    </w:rPr>
  </w:style>
  <w:style w:type="character" w:customStyle="1" w:styleId="CommentSubjectChar">
    <w:name w:val="Comment Subject Char"/>
    <w:link w:val="CommentSubject"/>
    <w:uiPriority w:val="99"/>
    <w:semiHidden/>
    <w:rsid w:val="00234440"/>
    <w:rPr>
      <w:rFonts w:ascii="Times New Roman" w:eastAsia="Times New Roman" w:hAnsi="Times New Roman"/>
      <w:b/>
      <w:bCs/>
      <w:sz w:val="20"/>
      <w:szCs w:val="20"/>
      <w:lang w:val="en-CA" w:eastAsia="en-CA"/>
    </w:rPr>
  </w:style>
  <w:style w:type="paragraph" w:styleId="NoSpacing">
    <w:name w:val="No Spacing"/>
    <w:uiPriority w:val="1"/>
    <w:qFormat/>
    <w:rsid w:val="000A395A"/>
    <w:rPr>
      <w:sz w:val="22"/>
      <w:szCs w:val="22"/>
      <w:lang w:val="en-CA"/>
    </w:rPr>
  </w:style>
  <w:style w:type="paragraph" w:styleId="PlainText">
    <w:name w:val="Plain Text"/>
    <w:basedOn w:val="Normal"/>
    <w:link w:val="PlainTextChar"/>
    <w:uiPriority w:val="99"/>
    <w:semiHidden/>
    <w:unhideWhenUsed/>
    <w:rsid w:val="000A395A"/>
    <w:rPr>
      <w:rFonts w:ascii="Calibri" w:eastAsia="Calibri" w:hAnsi="Calibri"/>
      <w:sz w:val="22"/>
      <w:szCs w:val="21"/>
      <w:lang w:eastAsia="en-US"/>
    </w:rPr>
  </w:style>
  <w:style w:type="character" w:customStyle="1" w:styleId="PlainTextChar">
    <w:name w:val="Plain Text Char"/>
    <w:link w:val="PlainText"/>
    <w:uiPriority w:val="99"/>
    <w:semiHidden/>
    <w:rsid w:val="000A395A"/>
    <w:rPr>
      <w:sz w:val="22"/>
      <w:szCs w:val="21"/>
      <w:lang w:val="en-CA"/>
    </w:rPr>
  </w:style>
  <w:style w:type="character" w:customStyle="1" w:styleId="Heading1Char">
    <w:name w:val="Heading 1 Char"/>
    <w:link w:val="Heading1"/>
    <w:uiPriority w:val="9"/>
    <w:rsid w:val="00FA5813"/>
    <w:rPr>
      <w:rFonts w:ascii="Calibri Light" w:eastAsia="Times New Roman" w:hAnsi="Calibri Light" w:cs="Times New Roman"/>
      <w:b/>
      <w:bCs/>
      <w:kern w:val="32"/>
      <w:sz w:val="32"/>
      <w:szCs w:val="32"/>
      <w:lang w:val="en-CA" w:eastAsia="en-CA"/>
    </w:rPr>
  </w:style>
  <w:style w:type="paragraph" w:styleId="Title">
    <w:name w:val="Title"/>
    <w:basedOn w:val="Normal"/>
    <w:next w:val="Normal"/>
    <w:link w:val="TitleChar"/>
    <w:uiPriority w:val="10"/>
    <w:qFormat/>
    <w:rsid w:val="00C45711"/>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C45711"/>
    <w:rPr>
      <w:rFonts w:ascii="Calibri Light" w:eastAsia="Times New Roman" w:hAnsi="Calibri Light" w:cs="Times New Roman"/>
      <w:b/>
      <w:bCs/>
      <w:kern w:val="28"/>
      <w:sz w:val="32"/>
      <w:szCs w:val="32"/>
      <w:lang w:val="en-CA" w:eastAsia="en-CA"/>
    </w:rPr>
  </w:style>
  <w:style w:type="character" w:customStyle="1" w:styleId="Heading2Char">
    <w:name w:val="Heading 2 Char"/>
    <w:link w:val="Heading2"/>
    <w:uiPriority w:val="9"/>
    <w:rsid w:val="00C45711"/>
    <w:rPr>
      <w:rFonts w:ascii="Calibri Light" w:eastAsia="Times New Roman" w:hAnsi="Calibri Light" w:cs="Times New Roman"/>
      <w:b/>
      <w:bCs/>
      <w:i/>
      <w:iCs/>
      <w:sz w:val="28"/>
      <w:szCs w:val="28"/>
      <w:lang w:val="en-CA" w:eastAsia="en-CA"/>
    </w:rPr>
  </w:style>
  <w:style w:type="paragraph" w:styleId="ListParagraph">
    <w:name w:val="List Paragraph"/>
    <w:basedOn w:val="Normal"/>
    <w:link w:val="ListParagraphChar"/>
    <w:uiPriority w:val="34"/>
    <w:qFormat/>
    <w:rsid w:val="006C1F8F"/>
    <w:pPr>
      <w:spacing w:after="160" w:line="259" w:lineRule="auto"/>
      <w:ind w:left="720"/>
      <w:contextualSpacing/>
    </w:pPr>
    <w:rPr>
      <w:rFonts w:ascii="Calibri" w:eastAsia="Calibri" w:hAnsi="Calibri"/>
      <w:sz w:val="22"/>
      <w:szCs w:val="22"/>
      <w:lang w:val="en-US" w:eastAsia="en-US"/>
    </w:rPr>
  </w:style>
  <w:style w:type="paragraph" w:styleId="Revision">
    <w:name w:val="Revision"/>
    <w:hidden/>
    <w:uiPriority w:val="99"/>
    <w:semiHidden/>
    <w:rsid w:val="00484EBF"/>
    <w:rPr>
      <w:rFonts w:ascii="Times New Roman" w:eastAsia="Times New Roman" w:hAnsi="Times New Roman"/>
      <w:sz w:val="24"/>
      <w:szCs w:val="24"/>
      <w:lang w:val="en-CA" w:eastAsia="en-CA"/>
    </w:rPr>
  </w:style>
  <w:style w:type="character" w:customStyle="1" w:styleId="Heading3Char">
    <w:name w:val="Heading 3 Char"/>
    <w:link w:val="Heading3"/>
    <w:uiPriority w:val="9"/>
    <w:rsid w:val="00CF622B"/>
    <w:rPr>
      <w:rFonts w:ascii="Calibri Light" w:eastAsia="Times New Roman" w:hAnsi="Calibri Light" w:cs="Times New Roman"/>
      <w:b/>
      <w:bCs/>
      <w:sz w:val="26"/>
      <w:szCs w:val="26"/>
      <w:lang w:val="en-CA" w:eastAsia="en-CA"/>
    </w:rPr>
  </w:style>
  <w:style w:type="paragraph" w:customStyle="1" w:styleId="commentcontentpara">
    <w:name w:val="commentcontentpara"/>
    <w:basedOn w:val="Normal"/>
    <w:rsid w:val="00BE3CB3"/>
    <w:pPr>
      <w:spacing w:before="100" w:beforeAutospacing="1" w:after="100" w:afterAutospacing="1"/>
    </w:pPr>
    <w:rPr>
      <w:lang w:val="en-US" w:eastAsia="en-US"/>
    </w:rPr>
  </w:style>
  <w:style w:type="character" w:styleId="Strong">
    <w:name w:val="Strong"/>
    <w:uiPriority w:val="22"/>
    <w:qFormat/>
    <w:rsid w:val="00A5101F"/>
    <w:rPr>
      <w:b/>
      <w:bCs/>
    </w:rPr>
  </w:style>
  <w:style w:type="character" w:customStyle="1" w:styleId="apple-converted-space">
    <w:name w:val="apple-converted-space"/>
    <w:rsid w:val="00863773"/>
  </w:style>
  <w:style w:type="paragraph" w:styleId="BodyText">
    <w:name w:val="Body Text"/>
    <w:basedOn w:val="Normal"/>
    <w:link w:val="BodyTextChar"/>
    <w:uiPriority w:val="99"/>
    <w:unhideWhenUsed/>
    <w:rsid w:val="00790918"/>
    <w:pPr>
      <w:spacing w:after="120"/>
    </w:pPr>
    <w:rPr>
      <w:szCs w:val="20"/>
      <w:lang w:val="en-GB" w:eastAsia="en-US"/>
    </w:rPr>
  </w:style>
  <w:style w:type="character" w:customStyle="1" w:styleId="BodyTextChar">
    <w:name w:val="Body Text Char"/>
    <w:link w:val="BodyText"/>
    <w:uiPriority w:val="99"/>
    <w:rsid w:val="00790918"/>
    <w:rPr>
      <w:rFonts w:ascii="Times New Roman" w:eastAsia="Times New Roman" w:hAnsi="Times New Roman"/>
      <w:sz w:val="24"/>
      <w:lang w:val="en-GB"/>
    </w:rPr>
  </w:style>
  <w:style w:type="paragraph" w:customStyle="1" w:styleId="BulletNSStyle">
    <w:name w:val="Bullet NS Style"/>
    <w:basedOn w:val="Normal"/>
    <w:link w:val="BulletNSStyleChar"/>
    <w:qFormat/>
    <w:rsid w:val="00790918"/>
    <w:pPr>
      <w:numPr>
        <w:numId w:val="13"/>
      </w:numPr>
    </w:pPr>
    <w:rPr>
      <w:lang w:eastAsia="en-US"/>
    </w:rPr>
  </w:style>
  <w:style w:type="character" w:customStyle="1" w:styleId="BulletNSStyleChar">
    <w:name w:val="Bullet NS Style Char"/>
    <w:link w:val="BulletNSStyle"/>
    <w:rsid w:val="00790918"/>
    <w:rPr>
      <w:rFonts w:ascii="Times New Roman" w:eastAsia="Times New Roman" w:hAnsi="Times New Roman"/>
      <w:sz w:val="24"/>
      <w:szCs w:val="24"/>
      <w:lang w:val="en-CA"/>
    </w:rPr>
  </w:style>
  <w:style w:type="character" w:customStyle="1" w:styleId="fontstyle01">
    <w:name w:val="fontstyle01"/>
    <w:rsid w:val="00B37D4C"/>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135755"/>
    <w:rPr>
      <w:color w:val="605E5C"/>
      <w:shd w:val="clear" w:color="auto" w:fill="E1DFDD"/>
    </w:rPr>
  </w:style>
  <w:style w:type="character" w:customStyle="1" w:styleId="ListParagraphChar">
    <w:name w:val="List Paragraph Char"/>
    <w:link w:val="ListParagraph"/>
    <w:uiPriority w:val="34"/>
    <w:locked/>
    <w:rsid w:val="00C903D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7236">
      <w:bodyDiv w:val="1"/>
      <w:marLeft w:val="0"/>
      <w:marRight w:val="0"/>
      <w:marTop w:val="0"/>
      <w:marBottom w:val="0"/>
      <w:divBdr>
        <w:top w:val="none" w:sz="0" w:space="0" w:color="auto"/>
        <w:left w:val="none" w:sz="0" w:space="0" w:color="auto"/>
        <w:bottom w:val="none" w:sz="0" w:space="0" w:color="auto"/>
        <w:right w:val="none" w:sz="0" w:space="0" w:color="auto"/>
      </w:divBdr>
    </w:div>
    <w:div w:id="236131244">
      <w:bodyDiv w:val="1"/>
      <w:marLeft w:val="0"/>
      <w:marRight w:val="0"/>
      <w:marTop w:val="0"/>
      <w:marBottom w:val="0"/>
      <w:divBdr>
        <w:top w:val="single" w:sz="2" w:space="0" w:color="A7A7A7"/>
        <w:left w:val="none" w:sz="0" w:space="0" w:color="auto"/>
        <w:bottom w:val="none" w:sz="0" w:space="0" w:color="auto"/>
        <w:right w:val="none" w:sz="0" w:space="0" w:color="auto"/>
      </w:divBdr>
      <w:divsChild>
        <w:div w:id="866991866">
          <w:marLeft w:val="0"/>
          <w:marRight w:val="0"/>
          <w:marTop w:val="0"/>
          <w:marBottom w:val="0"/>
          <w:divBdr>
            <w:top w:val="none" w:sz="0" w:space="0" w:color="auto"/>
            <w:left w:val="none" w:sz="0" w:space="0" w:color="auto"/>
            <w:bottom w:val="none" w:sz="0" w:space="0" w:color="auto"/>
            <w:right w:val="none" w:sz="0" w:space="0" w:color="auto"/>
          </w:divBdr>
          <w:divsChild>
            <w:div w:id="1302420518">
              <w:marLeft w:val="0"/>
              <w:marRight w:val="0"/>
              <w:marTop w:val="0"/>
              <w:marBottom w:val="0"/>
              <w:divBdr>
                <w:top w:val="none" w:sz="0" w:space="0" w:color="auto"/>
                <w:left w:val="none" w:sz="0" w:space="0" w:color="auto"/>
                <w:bottom w:val="none" w:sz="0" w:space="0" w:color="auto"/>
                <w:right w:val="none" w:sz="0" w:space="0" w:color="auto"/>
              </w:divBdr>
              <w:divsChild>
                <w:div w:id="1245333744">
                  <w:marLeft w:val="0"/>
                  <w:marRight w:val="0"/>
                  <w:marTop w:val="0"/>
                  <w:marBottom w:val="0"/>
                  <w:divBdr>
                    <w:top w:val="none" w:sz="0" w:space="0" w:color="auto"/>
                    <w:left w:val="single" w:sz="6" w:space="0" w:color="000000"/>
                    <w:bottom w:val="none" w:sz="0" w:space="0" w:color="auto"/>
                    <w:right w:val="single" w:sz="6" w:space="0" w:color="000000"/>
                  </w:divBdr>
                  <w:divsChild>
                    <w:div w:id="1662854622">
                      <w:marLeft w:val="0"/>
                      <w:marRight w:val="0"/>
                      <w:marTop w:val="0"/>
                      <w:marBottom w:val="0"/>
                      <w:divBdr>
                        <w:top w:val="none" w:sz="0" w:space="0" w:color="auto"/>
                        <w:left w:val="none" w:sz="0" w:space="0" w:color="auto"/>
                        <w:bottom w:val="none" w:sz="0" w:space="0" w:color="auto"/>
                        <w:right w:val="none" w:sz="0" w:space="0" w:color="auto"/>
                      </w:divBdr>
                      <w:divsChild>
                        <w:div w:id="1794013752">
                          <w:marLeft w:val="0"/>
                          <w:marRight w:val="0"/>
                          <w:marTop w:val="0"/>
                          <w:marBottom w:val="0"/>
                          <w:divBdr>
                            <w:top w:val="single" w:sz="6" w:space="0" w:color="999999"/>
                            <w:left w:val="none" w:sz="0" w:space="0" w:color="auto"/>
                            <w:bottom w:val="single" w:sz="6" w:space="0" w:color="999999"/>
                            <w:right w:val="none" w:sz="0" w:space="0" w:color="auto"/>
                          </w:divBdr>
                          <w:divsChild>
                            <w:div w:id="1443451138">
                              <w:marLeft w:val="0"/>
                              <w:marRight w:val="0"/>
                              <w:marTop w:val="0"/>
                              <w:marBottom w:val="0"/>
                              <w:divBdr>
                                <w:top w:val="none" w:sz="0" w:space="0" w:color="auto"/>
                                <w:left w:val="none" w:sz="0" w:space="0" w:color="auto"/>
                                <w:bottom w:val="none" w:sz="0" w:space="0" w:color="auto"/>
                                <w:right w:val="none" w:sz="0" w:space="0" w:color="auto"/>
                              </w:divBdr>
                              <w:divsChild>
                                <w:div w:id="204216848">
                                  <w:marLeft w:val="150"/>
                                  <w:marRight w:val="150"/>
                                  <w:marTop w:val="0"/>
                                  <w:marBottom w:val="0"/>
                                  <w:divBdr>
                                    <w:top w:val="none" w:sz="0" w:space="0" w:color="auto"/>
                                    <w:left w:val="none" w:sz="0" w:space="0" w:color="auto"/>
                                    <w:bottom w:val="none" w:sz="0" w:space="0" w:color="auto"/>
                                    <w:right w:val="none" w:sz="0" w:space="0" w:color="auto"/>
                                  </w:divBdr>
                                  <w:divsChild>
                                    <w:div w:id="18630194">
                                      <w:marLeft w:val="0"/>
                                      <w:marRight w:val="0"/>
                                      <w:marTop w:val="0"/>
                                      <w:marBottom w:val="0"/>
                                      <w:divBdr>
                                        <w:top w:val="none" w:sz="0" w:space="0" w:color="auto"/>
                                        <w:left w:val="none" w:sz="0" w:space="0" w:color="auto"/>
                                        <w:bottom w:val="none" w:sz="0" w:space="0" w:color="auto"/>
                                        <w:right w:val="none" w:sz="0" w:space="0" w:color="auto"/>
                                      </w:divBdr>
                                      <w:divsChild>
                                        <w:div w:id="23292315">
                                          <w:marLeft w:val="0"/>
                                          <w:marRight w:val="0"/>
                                          <w:marTop w:val="0"/>
                                          <w:marBottom w:val="0"/>
                                          <w:divBdr>
                                            <w:top w:val="none" w:sz="0" w:space="0" w:color="auto"/>
                                            <w:left w:val="none" w:sz="0" w:space="0" w:color="auto"/>
                                            <w:bottom w:val="none" w:sz="0" w:space="0" w:color="auto"/>
                                            <w:right w:val="none" w:sz="0" w:space="0" w:color="auto"/>
                                          </w:divBdr>
                                        </w:div>
                                        <w:div w:id="20756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586250">
      <w:bodyDiv w:val="1"/>
      <w:marLeft w:val="0"/>
      <w:marRight w:val="0"/>
      <w:marTop w:val="0"/>
      <w:marBottom w:val="0"/>
      <w:divBdr>
        <w:top w:val="none" w:sz="0" w:space="0" w:color="auto"/>
        <w:left w:val="none" w:sz="0" w:space="0" w:color="auto"/>
        <w:bottom w:val="none" w:sz="0" w:space="0" w:color="auto"/>
        <w:right w:val="none" w:sz="0" w:space="0" w:color="auto"/>
      </w:divBdr>
    </w:div>
    <w:div w:id="568852494">
      <w:bodyDiv w:val="1"/>
      <w:marLeft w:val="0"/>
      <w:marRight w:val="0"/>
      <w:marTop w:val="0"/>
      <w:marBottom w:val="0"/>
      <w:divBdr>
        <w:top w:val="none" w:sz="0" w:space="0" w:color="auto"/>
        <w:left w:val="none" w:sz="0" w:space="0" w:color="auto"/>
        <w:bottom w:val="none" w:sz="0" w:space="0" w:color="auto"/>
        <w:right w:val="none" w:sz="0" w:space="0" w:color="auto"/>
      </w:divBdr>
    </w:div>
    <w:div w:id="570046820">
      <w:bodyDiv w:val="1"/>
      <w:marLeft w:val="0"/>
      <w:marRight w:val="0"/>
      <w:marTop w:val="0"/>
      <w:marBottom w:val="0"/>
      <w:divBdr>
        <w:top w:val="single" w:sz="2" w:space="0" w:color="A7A7A7"/>
        <w:left w:val="none" w:sz="0" w:space="0" w:color="auto"/>
        <w:bottom w:val="none" w:sz="0" w:space="0" w:color="auto"/>
        <w:right w:val="none" w:sz="0" w:space="0" w:color="auto"/>
      </w:divBdr>
      <w:divsChild>
        <w:div w:id="2008359689">
          <w:marLeft w:val="0"/>
          <w:marRight w:val="0"/>
          <w:marTop w:val="0"/>
          <w:marBottom w:val="0"/>
          <w:divBdr>
            <w:top w:val="none" w:sz="0" w:space="0" w:color="auto"/>
            <w:left w:val="none" w:sz="0" w:space="0" w:color="auto"/>
            <w:bottom w:val="none" w:sz="0" w:space="0" w:color="auto"/>
            <w:right w:val="none" w:sz="0" w:space="0" w:color="auto"/>
          </w:divBdr>
          <w:divsChild>
            <w:div w:id="169102271">
              <w:marLeft w:val="0"/>
              <w:marRight w:val="0"/>
              <w:marTop w:val="0"/>
              <w:marBottom w:val="0"/>
              <w:divBdr>
                <w:top w:val="none" w:sz="0" w:space="0" w:color="auto"/>
                <w:left w:val="none" w:sz="0" w:space="0" w:color="auto"/>
                <w:bottom w:val="none" w:sz="0" w:space="0" w:color="auto"/>
                <w:right w:val="none" w:sz="0" w:space="0" w:color="auto"/>
              </w:divBdr>
              <w:divsChild>
                <w:div w:id="1791558026">
                  <w:marLeft w:val="0"/>
                  <w:marRight w:val="0"/>
                  <w:marTop w:val="0"/>
                  <w:marBottom w:val="0"/>
                  <w:divBdr>
                    <w:top w:val="none" w:sz="0" w:space="0" w:color="auto"/>
                    <w:left w:val="single" w:sz="6" w:space="0" w:color="000000"/>
                    <w:bottom w:val="none" w:sz="0" w:space="0" w:color="auto"/>
                    <w:right w:val="single" w:sz="6" w:space="0" w:color="000000"/>
                  </w:divBdr>
                  <w:divsChild>
                    <w:div w:id="1861963704">
                      <w:marLeft w:val="0"/>
                      <w:marRight w:val="0"/>
                      <w:marTop w:val="0"/>
                      <w:marBottom w:val="0"/>
                      <w:divBdr>
                        <w:top w:val="none" w:sz="0" w:space="0" w:color="auto"/>
                        <w:left w:val="none" w:sz="0" w:space="0" w:color="auto"/>
                        <w:bottom w:val="none" w:sz="0" w:space="0" w:color="auto"/>
                        <w:right w:val="none" w:sz="0" w:space="0" w:color="auto"/>
                      </w:divBdr>
                      <w:divsChild>
                        <w:div w:id="1056316457">
                          <w:marLeft w:val="0"/>
                          <w:marRight w:val="0"/>
                          <w:marTop w:val="0"/>
                          <w:marBottom w:val="0"/>
                          <w:divBdr>
                            <w:top w:val="single" w:sz="6" w:space="0" w:color="999999"/>
                            <w:left w:val="none" w:sz="0" w:space="0" w:color="auto"/>
                            <w:bottom w:val="single" w:sz="6" w:space="0" w:color="999999"/>
                            <w:right w:val="none" w:sz="0" w:space="0" w:color="auto"/>
                          </w:divBdr>
                          <w:divsChild>
                            <w:div w:id="1335110474">
                              <w:marLeft w:val="0"/>
                              <w:marRight w:val="0"/>
                              <w:marTop w:val="0"/>
                              <w:marBottom w:val="0"/>
                              <w:divBdr>
                                <w:top w:val="none" w:sz="0" w:space="0" w:color="auto"/>
                                <w:left w:val="none" w:sz="0" w:space="0" w:color="auto"/>
                                <w:bottom w:val="none" w:sz="0" w:space="0" w:color="auto"/>
                                <w:right w:val="none" w:sz="0" w:space="0" w:color="auto"/>
                              </w:divBdr>
                              <w:divsChild>
                                <w:div w:id="734856097">
                                  <w:marLeft w:val="150"/>
                                  <w:marRight w:val="150"/>
                                  <w:marTop w:val="0"/>
                                  <w:marBottom w:val="0"/>
                                  <w:divBdr>
                                    <w:top w:val="none" w:sz="0" w:space="0" w:color="auto"/>
                                    <w:left w:val="none" w:sz="0" w:space="0" w:color="auto"/>
                                    <w:bottom w:val="none" w:sz="0" w:space="0" w:color="auto"/>
                                    <w:right w:val="none" w:sz="0" w:space="0" w:color="auto"/>
                                  </w:divBdr>
                                  <w:divsChild>
                                    <w:div w:id="617026462">
                                      <w:marLeft w:val="0"/>
                                      <w:marRight w:val="0"/>
                                      <w:marTop w:val="0"/>
                                      <w:marBottom w:val="0"/>
                                      <w:divBdr>
                                        <w:top w:val="none" w:sz="0" w:space="0" w:color="auto"/>
                                        <w:left w:val="none" w:sz="0" w:space="0" w:color="auto"/>
                                        <w:bottom w:val="none" w:sz="0" w:space="0" w:color="auto"/>
                                        <w:right w:val="none" w:sz="0" w:space="0" w:color="auto"/>
                                      </w:divBdr>
                                      <w:divsChild>
                                        <w:div w:id="13734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425733">
      <w:bodyDiv w:val="1"/>
      <w:marLeft w:val="0"/>
      <w:marRight w:val="0"/>
      <w:marTop w:val="0"/>
      <w:marBottom w:val="0"/>
      <w:divBdr>
        <w:top w:val="none" w:sz="0" w:space="0" w:color="auto"/>
        <w:left w:val="none" w:sz="0" w:space="0" w:color="auto"/>
        <w:bottom w:val="none" w:sz="0" w:space="0" w:color="auto"/>
        <w:right w:val="none" w:sz="0" w:space="0" w:color="auto"/>
      </w:divBdr>
    </w:div>
    <w:div w:id="705638219">
      <w:bodyDiv w:val="1"/>
      <w:marLeft w:val="0"/>
      <w:marRight w:val="0"/>
      <w:marTop w:val="0"/>
      <w:marBottom w:val="0"/>
      <w:divBdr>
        <w:top w:val="single" w:sz="2" w:space="0" w:color="A7A7A7"/>
        <w:left w:val="none" w:sz="0" w:space="0" w:color="auto"/>
        <w:bottom w:val="none" w:sz="0" w:space="0" w:color="auto"/>
        <w:right w:val="none" w:sz="0" w:space="0" w:color="auto"/>
      </w:divBdr>
      <w:divsChild>
        <w:div w:id="1714427466">
          <w:marLeft w:val="0"/>
          <w:marRight w:val="0"/>
          <w:marTop w:val="0"/>
          <w:marBottom w:val="0"/>
          <w:divBdr>
            <w:top w:val="none" w:sz="0" w:space="0" w:color="auto"/>
            <w:left w:val="none" w:sz="0" w:space="0" w:color="auto"/>
            <w:bottom w:val="none" w:sz="0" w:space="0" w:color="auto"/>
            <w:right w:val="none" w:sz="0" w:space="0" w:color="auto"/>
          </w:divBdr>
          <w:divsChild>
            <w:div w:id="215819289">
              <w:marLeft w:val="0"/>
              <w:marRight w:val="0"/>
              <w:marTop w:val="0"/>
              <w:marBottom w:val="0"/>
              <w:divBdr>
                <w:top w:val="none" w:sz="0" w:space="0" w:color="auto"/>
                <w:left w:val="none" w:sz="0" w:space="0" w:color="auto"/>
                <w:bottom w:val="none" w:sz="0" w:space="0" w:color="auto"/>
                <w:right w:val="none" w:sz="0" w:space="0" w:color="auto"/>
              </w:divBdr>
              <w:divsChild>
                <w:div w:id="969631975">
                  <w:marLeft w:val="0"/>
                  <w:marRight w:val="0"/>
                  <w:marTop w:val="0"/>
                  <w:marBottom w:val="0"/>
                  <w:divBdr>
                    <w:top w:val="none" w:sz="0" w:space="0" w:color="auto"/>
                    <w:left w:val="single" w:sz="6" w:space="0" w:color="000000"/>
                    <w:bottom w:val="none" w:sz="0" w:space="0" w:color="auto"/>
                    <w:right w:val="single" w:sz="6" w:space="0" w:color="000000"/>
                  </w:divBdr>
                  <w:divsChild>
                    <w:div w:id="995575861">
                      <w:marLeft w:val="0"/>
                      <w:marRight w:val="0"/>
                      <w:marTop w:val="0"/>
                      <w:marBottom w:val="0"/>
                      <w:divBdr>
                        <w:top w:val="none" w:sz="0" w:space="0" w:color="auto"/>
                        <w:left w:val="none" w:sz="0" w:space="0" w:color="auto"/>
                        <w:bottom w:val="none" w:sz="0" w:space="0" w:color="auto"/>
                        <w:right w:val="none" w:sz="0" w:space="0" w:color="auto"/>
                      </w:divBdr>
                      <w:divsChild>
                        <w:div w:id="424497222">
                          <w:marLeft w:val="0"/>
                          <w:marRight w:val="0"/>
                          <w:marTop w:val="0"/>
                          <w:marBottom w:val="0"/>
                          <w:divBdr>
                            <w:top w:val="single" w:sz="6" w:space="0" w:color="999999"/>
                            <w:left w:val="none" w:sz="0" w:space="0" w:color="auto"/>
                            <w:bottom w:val="single" w:sz="6" w:space="0" w:color="999999"/>
                            <w:right w:val="none" w:sz="0" w:space="0" w:color="auto"/>
                          </w:divBdr>
                          <w:divsChild>
                            <w:div w:id="580531955">
                              <w:marLeft w:val="0"/>
                              <w:marRight w:val="0"/>
                              <w:marTop w:val="0"/>
                              <w:marBottom w:val="0"/>
                              <w:divBdr>
                                <w:top w:val="none" w:sz="0" w:space="0" w:color="auto"/>
                                <w:left w:val="none" w:sz="0" w:space="0" w:color="auto"/>
                                <w:bottom w:val="none" w:sz="0" w:space="0" w:color="auto"/>
                                <w:right w:val="none" w:sz="0" w:space="0" w:color="auto"/>
                              </w:divBdr>
                              <w:divsChild>
                                <w:div w:id="1283338581">
                                  <w:marLeft w:val="150"/>
                                  <w:marRight w:val="150"/>
                                  <w:marTop w:val="0"/>
                                  <w:marBottom w:val="0"/>
                                  <w:divBdr>
                                    <w:top w:val="none" w:sz="0" w:space="0" w:color="auto"/>
                                    <w:left w:val="none" w:sz="0" w:space="0" w:color="auto"/>
                                    <w:bottom w:val="none" w:sz="0" w:space="0" w:color="auto"/>
                                    <w:right w:val="none" w:sz="0" w:space="0" w:color="auto"/>
                                  </w:divBdr>
                                  <w:divsChild>
                                    <w:div w:id="1890918527">
                                      <w:marLeft w:val="0"/>
                                      <w:marRight w:val="0"/>
                                      <w:marTop w:val="0"/>
                                      <w:marBottom w:val="0"/>
                                      <w:divBdr>
                                        <w:top w:val="none" w:sz="0" w:space="0" w:color="auto"/>
                                        <w:left w:val="none" w:sz="0" w:space="0" w:color="auto"/>
                                        <w:bottom w:val="none" w:sz="0" w:space="0" w:color="auto"/>
                                        <w:right w:val="none" w:sz="0" w:space="0" w:color="auto"/>
                                      </w:divBdr>
                                      <w:divsChild>
                                        <w:div w:id="303395509">
                                          <w:marLeft w:val="0"/>
                                          <w:marRight w:val="0"/>
                                          <w:marTop w:val="150"/>
                                          <w:marBottom w:val="150"/>
                                          <w:divBdr>
                                            <w:top w:val="none" w:sz="0" w:space="0" w:color="auto"/>
                                            <w:left w:val="none" w:sz="0" w:space="0" w:color="auto"/>
                                            <w:bottom w:val="none" w:sz="0" w:space="0" w:color="auto"/>
                                            <w:right w:val="none" w:sz="0" w:space="0" w:color="auto"/>
                                          </w:divBdr>
                                        </w:div>
                                        <w:div w:id="832373440">
                                          <w:marLeft w:val="0"/>
                                          <w:marRight w:val="0"/>
                                          <w:marTop w:val="75"/>
                                          <w:marBottom w:val="75"/>
                                          <w:divBdr>
                                            <w:top w:val="none" w:sz="0" w:space="0" w:color="auto"/>
                                            <w:left w:val="none" w:sz="0" w:space="0" w:color="auto"/>
                                            <w:bottom w:val="none" w:sz="0" w:space="0" w:color="auto"/>
                                            <w:right w:val="none" w:sz="0" w:space="0" w:color="auto"/>
                                          </w:divBdr>
                                        </w:div>
                                        <w:div w:id="1094009099">
                                          <w:marLeft w:val="0"/>
                                          <w:marRight w:val="0"/>
                                          <w:marTop w:val="0"/>
                                          <w:marBottom w:val="0"/>
                                          <w:divBdr>
                                            <w:top w:val="none" w:sz="0" w:space="0" w:color="auto"/>
                                            <w:left w:val="none" w:sz="0" w:space="0" w:color="auto"/>
                                            <w:bottom w:val="none" w:sz="0" w:space="0" w:color="auto"/>
                                            <w:right w:val="none" w:sz="0" w:space="0" w:color="auto"/>
                                          </w:divBdr>
                                        </w:div>
                                        <w:div w:id="1596358406">
                                          <w:marLeft w:val="0"/>
                                          <w:marRight w:val="0"/>
                                          <w:marTop w:val="0"/>
                                          <w:marBottom w:val="0"/>
                                          <w:divBdr>
                                            <w:top w:val="none" w:sz="0" w:space="0" w:color="auto"/>
                                            <w:left w:val="none" w:sz="0" w:space="0" w:color="auto"/>
                                            <w:bottom w:val="none" w:sz="0" w:space="0" w:color="auto"/>
                                            <w:right w:val="none" w:sz="0" w:space="0" w:color="auto"/>
                                          </w:divBdr>
                                          <w:divsChild>
                                            <w:div w:id="1694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498305">
      <w:bodyDiv w:val="1"/>
      <w:marLeft w:val="0"/>
      <w:marRight w:val="0"/>
      <w:marTop w:val="0"/>
      <w:marBottom w:val="0"/>
      <w:divBdr>
        <w:top w:val="none" w:sz="0" w:space="0" w:color="auto"/>
        <w:left w:val="none" w:sz="0" w:space="0" w:color="auto"/>
        <w:bottom w:val="none" w:sz="0" w:space="0" w:color="auto"/>
        <w:right w:val="none" w:sz="0" w:space="0" w:color="auto"/>
      </w:divBdr>
      <w:divsChild>
        <w:div w:id="43719710">
          <w:marLeft w:val="0"/>
          <w:marRight w:val="0"/>
          <w:marTop w:val="0"/>
          <w:marBottom w:val="0"/>
          <w:divBdr>
            <w:top w:val="none" w:sz="0" w:space="0" w:color="auto"/>
            <w:left w:val="none" w:sz="0" w:space="0" w:color="auto"/>
            <w:bottom w:val="none" w:sz="0" w:space="0" w:color="auto"/>
            <w:right w:val="none" w:sz="0" w:space="0" w:color="auto"/>
          </w:divBdr>
          <w:divsChild>
            <w:div w:id="642389510">
              <w:marLeft w:val="0"/>
              <w:marRight w:val="0"/>
              <w:marTop w:val="0"/>
              <w:marBottom w:val="0"/>
              <w:divBdr>
                <w:top w:val="none" w:sz="0" w:space="0" w:color="auto"/>
                <w:left w:val="none" w:sz="0" w:space="0" w:color="auto"/>
                <w:bottom w:val="none" w:sz="0" w:space="0" w:color="auto"/>
                <w:right w:val="none" w:sz="0" w:space="0" w:color="auto"/>
              </w:divBdr>
              <w:divsChild>
                <w:div w:id="1067076177">
                  <w:marLeft w:val="0"/>
                  <w:marRight w:val="0"/>
                  <w:marTop w:val="100"/>
                  <w:marBottom w:val="100"/>
                  <w:divBdr>
                    <w:top w:val="single" w:sz="6" w:space="0" w:color="FFFFDD"/>
                    <w:left w:val="none" w:sz="0" w:space="0" w:color="auto"/>
                    <w:bottom w:val="none" w:sz="0" w:space="0" w:color="auto"/>
                    <w:right w:val="none" w:sz="0" w:space="0" w:color="auto"/>
                  </w:divBdr>
                  <w:divsChild>
                    <w:div w:id="67962715">
                      <w:marLeft w:val="0"/>
                      <w:marRight w:val="0"/>
                      <w:marTop w:val="0"/>
                      <w:marBottom w:val="0"/>
                      <w:divBdr>
                        <w:top w:val="none" w:sz="0" w:space="0" w:color="auto"/>
                        <w:left w:val="none" w:sz="0" w:space="0" w:color="auto"/>
                        <w:bottom w:val="none" w:sz="0" w:space="0" w:color="auto"/>
                        <w:right w:val="none" w:sz="0" w:space="0" w:color="auto"/>
                      </w:divBdr>
                      <w:divsChild>
                        <w:div w:id="1298801483">
                          <w:marLeft w:val="0"/>
                          <w:marRight w:val="0"/>
                          <w:marTop w:val="0"/>
                          <w:marBottom w:val="0"/>
                          <w:divBdr>
                            <w:top w:val="none" w:sz="0" w:space="0" w:color="auto"/>
                            <w:left w:val="none" w:sz="0" w:space="0" w:color="auto"/>
                            <w:bottom w:val="none" w:sz="0" w:space="0" w:color="auto"/>
                            <w:right w:val="none" w:sz="0" w:space="0" w:color="auto"/>
                          </w:divBdr>
                          <w:divsChild>
                            <w:div w:id="1950039660">
                              <w:marLeft w:val="0"/>
                              <w:marRight w:val="0"/>
                              <w:marTop w:val="0"/>
                              <w:marBottom w:val="0"/>
                              <w:divBdr>
                                <w:top w:val="none" w:sz="0" w:space="0" w:color="auto"/>
                                <w:left w:val="none" w:sz="0" w:space="0" w:color="auto"/>
                                <w:bottom w:val="none" w:sz="0" w:space="0" w:color="auto"/>
                                <w:right w:val="none" w:sz="0" w:space="0" w:color="auto"/>
                              </w:divBdr>
                              <w:divsChild>
                                <w:div w:id="1183979788">
                                  <w:marLeft w:val="240"/>
                                  <w:marRight w:val="315"/>
                                  <w:marTop w:val="150"/>
                                  <w:marBottom w:val="0"/>
                                  <w:divBdr>
                                    <w:top w:val="none" w:sz="0" w:space="0" w:color="auto"/>
                                    <w:left w:val="none" w:sz="0" w:space="0" w:color="auto"/>
                                    <w:bottom w:val="none" w:sz="0" w:space="0" w:color="auto"/>
                                    <w:right w:val="none" w:sz="0" w:space="0" w:color="auto"/>
                                  </w:divBdr>
                                  <w:divsChild>
                                    <w:div w:id="684483980">
                                      <w:marLeft w:val="0"/>
                                      <w:marRight w:val="0"/>
                                      <w:marTop w:val="0"/>
                                      <w:marBottom w:val="0"/>
                                      <w:divBdr>
                                        <w:top w:val="none" w:sz="0" w:space="0" w:color="auto"/>
                                        <w:left w:val="none" w:sz="0" w:space="0" w:color="auto"/>
                                        <w:bottom w:val="none" w:sz="0" w:space="0" w:color="auto"/>
                                        <w:right w:val="none" w:sz="0" w:space="0" w:color="auto"/>
                                      </w:divBdr>
                                      <w:divsChild>
                                        <w:div w:id="2077196028">
                                          <w:marLeft w:val="0"/>
                                          <w:marRight w:val="0"/>
                                          <w:marTop w:val="0"/>
                                          <w:marBottom w:val="0"/>
                                          <w:divBdr>
                                            <w:top w:val="none" w:sz="0" w:space="0" w:color="auto"/>
                                            <w:left w:val="none" w:sz="0" w:space="0" w:color="auto"/>
                                            <w:bottom w:val="none" w:sz="0" w:space="0" w:color="auto"/>
                                            <w:right w:val="none" w:sz="0" w:space="0" w:color="auto"/>
                                          </w:divBdr>
                                          <w:divsChild>
                                            <w:div w:id="2074966975">
                                              <w:marLeft w:val="0"/>
                                              <w:marRight w:val="0"/>
                                              <w:marTop w:val="0"/>
                                              <w:marBottom w:val="0"/>
                                              <w:divBdr>
                                                <w:top w:val="none" w:sz="0" w:space="0" w:color="auto"/>
                                                <w:left w:val="none" w:sz="0" w:space="0" w:color="auto"/>
                                                <w:bottom w:val="none" w:sz="0" w:space="0" w:color="auto"/>
                                                <w:right w:val="none" w:sz="0" w:space="0" w:color="auto"/>
                                              </w:divBdr>
                                              <w:divsChild>
                                                <w:div w:id="18092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480405">
      <w:bodyDiv w:val="1"/>
      <w:marLeft w:val="0"/>
      <w:marRight w:val="0"/>
      <w:marTop w:val="0"/>
      <w:marBottom w:val="0"/>
      <w:divBdr>
        <w:top w:val="none" w:sz="0" w:space="0" w:color="auto"/>
        <w:left w:val="none" w:sz="0" w:space="0" w:color="auto"/>
        <w:bottom w:val="none" w:sz="0" w:space="0" w:color="auto"/>
        <w:right w:val="none" w:sz="0" w:space="0" w:color="auto"/>
      </w:divBdr>
    </w:div>
    <w:div w:id="1586498660">
      <w:bodyDiv w:val="1"/>
      <w:marLeft w:val="0"/>
      <w:marRight w:val="0"/>
      <w:marTop w:val="0"/>
      <w:marBottom w:val="0"/>
      <w:divBdr>
        <w:top w:val="none" w:sz="0" w:space="0" w:color="auto"/>
        <w:left w:val="none" w:sz="0" w:space="0" w:color="auto"/>
        <w:bottom w:val="none" w:sz="0" w:space="0" w:color="auto"/>
        <w:right w:val="none" w:sz="0" w:space="0" w:color="auto"/>
      </w:divBdr>
    </w:div>
    <w:div w:id="1590888953">
      <w:bodyDiv w:val="1"/>
      <w:marLeft w:val="0"/>
      <w:marRight w:val="0"/>
      <w:marTop w:val="0"/>
      <w:marBottom w:val="0"/>
      <w:divBdr>
        <w:top w:val="none" w:sz="0" w:space="0" w:color="auto"/>
        <w:left w:val="none" w:sz="0" w:space="0" w:color="auto"/>
        <w:bottom w:val="none" w:sz="0" w:space="0" w:color="auto"/>
        <w:right w:val="none" w:sz="0" w:space="0" w:color="auto"/>
      </w:divBdr>
    </w:div>
    <w:div w:id="1608349804">
      <w:bodyDiv w:val="1"/>
      <w:marLeft w:val="0"/>
      <w:marRight w:val="0"/>
      <w:marTop w:val="0"/>
      <w:marBottom w:val="0"/>
      <w:divBdr>
        <w:top w:val="none" w:sz="0" w:space="0" w:color="auto"/>
        <w:left w:val="none" w:sz="0" w:space="0" w:color="auto"/>
        <w:bottom w:val="none" w:sz="0" w:space="0" w:color="auto"/>
        <w:right w:val="none" w:sz="0" w:space="0" w:color="auto"/>
      </w:divBdr>
    </w:div>
    <w:div w:id="1684476770">
      <w:bodyDiv w:val="1"/>
      <w:marLeft w:val="0"/>
      <w:marRight w:val="0"/>
      <w:marTop w:val="0"/>
      <w:marBottom w:val="0"/>
      <w:divBdr>
        <w:top w:val="none" w:sz="0" w:space="0" w:color="auto"/>
        <w:left w:val="none" w:sz="0" w:space="0" w:color="auto"/>
        <w:bottom w:val="none" w:sz="0" w:space="0" w:color="auto"/>
        <w:right w:val="none" w:sz="0" w:space="0" w:color="auto"/>
      </w:divBdr>
    </w:div>
    <w:div w:id="1762143947">
      <w:bodyDiv w:val="1"/>
      <w:marLeft w:val="0"/>
      <w:marRight w:val="0"/>
      <w:marTop w:val="0"/>
      <w:marBottom w:val="0"/>
      <w:divBdr>
        <w:top w:val="none" w:sz="0" w:space="0" w:color="auto"/>
        <w:left w:val="none" w:sz="0" w:space="0" w:color="auto"/>
        <w:bottom w:val="none" w:sz="0" w:space="0" w:color="auto"/>
        <w:right w:val="none" w:sz="0" w:space="0" w:color="auto"/>
      </w:divBdr>
    </w:div>
    <w:div w:id="181930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becca.johnson2@albertahealthservices.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albertahealthservices.ca/info/Page12630.aspx" TargetMode="External"/><Relationship Id="rId4" Type="http://schemas.openxmlformats.org/officeDocument/2006/relationships/settings" Target="settings.xml"/><Relationship Id="rId9" Type="http://schemas.openxmlformats.org/officeDocument/2006/relationships/hyperlink" Target="https://www.albertahealthservices.ca/news/Page9966.aspx"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145AEF21686E41818EE55680B19F9A" ma:contentTypeVersion="1" ma:contentTypeDescription="Create a new document." ma:contentTypeScope="" ma:versionID="c0c04816de4ab122a4bd9dec53901386">
  <xsd:schema xmlns:xsd="http://www.w3.org/2001/XMLSchema" xmlns:xs="http://www.w3.org/2001/XMLSchema" xmlns:p="http://schemas.microsoft.com/office/2006/metadata/properties" xmlns:ns2="7779263f-12c7-4a26-a67c-feafd3f1c197" targetNamespace="http://schemas.microsoft.com/office/2006/metadata/properties" ma:root="true" ma:fieldsID="8d39e934a3d6e49832353577f5d341ba" ns2:_="">
    <xsd:import namespace="7779263f-12c7-4a26-a67c-feafd3f1c1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9263f-12c7-4a26-a67c-feafd3f1c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06BFB-5C67-4512-99E9-465623381852}">
  <ds:schemaRefs>
    <ds:schemaRef ds:uri="http://schemas.openxmlformats.org/officeDocument/2006/bibliography"/>
  </ds:schemaRefs>
</ds:datastoreItem>
</file>

<file path=customXml/itemProps2.xml><?xml version="1.0" encoding="utf-8"?>
<ds:datastoreItem xmlns:ds="http://schemas.openxmlformats.org/officeDocument/2006/customXml" ds:itemID="{312FC6B9-BFAF-46B6-A660-9B5E222B99C7}"/>
</file>

<file path=customXml/itemProps3.xml><?xml version="1.0" encoding="utf-8"?>
<ds:datastoreItem xmlns:ds="http://schemas.openxmlformats.org/officeDocument/2006/customXml" ds:itemID="{E3BC600D-5BAA-4BB7-BB1C-34688219C383}"/>
</file>

<file path=customXml/itemProps4.xml><?xml version="1.0" encoding="utf-8"?>
<ds:datastoreItem xmlns:ds="http://schemas.openxmlformats.org/officeDocument/2006/customXml" ds:itemID="{24690242-6657-411A-8ECF-552133D3EBE5}"/>
</file>

<file path=docProps/app.xml><?xml version="1.0" encoding="utf-8"?>
<Properties xmlns="http://schemas.openxmlformats.org/officeDocument/2006/extended-properties" xmlns:vt="http://schemas.openxmlformats.org/officeDocument/2006/docPropsVTypes">
  <Template>Normal</Template>
  <TotalTime>12</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Wellness Article June - Stroke Awareness</vt:lpstr>
    </vt:vector>
  </TitlesOfParts>
  <Company>Alberta Health Services</Company>
  <LinksUpToDate>false</LinksUpToDate>
  <CharactersWithSpaces>2756</CharactersWithSpaces>
  <SharedDoc>false</SharedDoc>
  <HLinks>
    <vt:vector size="18" baseType="variant">
      <vt:variant>
        <vt:i4>655438</vt:i4>
      </vt:variant>
      <vt:variant>
        <vt:i4>6</vt:i4>
      </vt:variant>
      <vt:variant>
        <vt:i4>0</vt:i4>
      </vt:variant>
      <vt:variant>
        <vt:i4>5</vt:i4>
      </vt:variant>
      <vt:variant>
        <vt:lpwstr>https://www.albertahealthservices.ca/info/Page12630.aspx</vt:lpwstr>
      </vt:variant>
      <vt:variant>
        <vt:lpwstr/>
      </vt:variant>
      <vt:variant>
        <vt:i4>2490413</vt:i4>
      </vt:variant>
      <vt:variant>
        <vt:i4>3</vt:i4>
      </vt:variant>
      <vt:variant>
        <vt:i4>0</vt:i4>
      </vt:variant>
      <vt:variant>
        <vt:i4>5</vt:i4>
      </vt:variant>
      <vt:variant>
        <vt:lpwstr>https://www.albertahealthservices.ca/news/Page9966.aspx</vt:lpwstr>
      </vt:variant>
      <vt:variant>
        <vt:lpwstr/>
      </vt:variant>
      <vt:variant>
        <vt:i4>7143498</vt:i4>
      </vt:variant>
      <vt:variant>
        <vt:i4>0</vt:i4>
      </vt:variant>
      <vt:variant>
        <vt:i4>0</vt:i4>
      </vt:variant>
      <vt:variant>
        <vt:i4>5</vt:i4>
      </vt:variant>
      <vt:variant>
        <vt:lpwstr>mailto:Rebecca.johnson2@albertahealthservices.ca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Article -dementia</dc:title>
  <dc:subject/>
  <dc:creator>Alberta Health Services</dc:creator>
  <cp:keywords/>
  <cp:lastModifiedBy>Rebecca Johnson</cp:lastModifiedBy>
  <cp:revision>3</cp:revision>
  <cp:lastPrinted>2016-10-03T18:32:00Z</cp:lastPrinted>
  <dcterms:created xsi:type="dcterms:W3CDTF">2023-06-21T17:13:00Z</dcterms:created>
  <dcterms:modified xsi:type="dcterms:W3CDTF">2023-06-21T17:15:00Z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0x01010091145AEF21686E41818EE55680B19F9A</vt:lpwstr>
  </property>
</Properties>
</file>