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F1A96B" w14:textId="606F5A3A" w:rsidR="00B139EC" w:rsidRPr="00472090" w:rsidRDefault="00C17F20" w:rsidP="00EA3F47">
      <w:pPr>
        <w:pStyle w:val="Heading1"/>
        <w:spacing w:before="0" w:after="120" w:line="276" w:lineRule="auto"/>
        <w:ind w:left="0"/>
      </w:pPr>
      <w:r>
        <w:rPr>
          <w:noProof/>
        </w:rPr>
        <w:t>Building Language Skills in Toddlers</w:t>
      </w:r>
    </w:p>
    <w:p w14:paraId="4803B1AE" w14:textId="3AE821F1" w:rsidR="00EA3F47" w:rsidRDefault="00EF3DBA" w:rsidP="00EA3F47">
      <w:pPr>
        <w:pStyle w:val="BodyText"/>
        <w:spacing w:after="120" w:line="276" w:lineRule="auto"/>
        <w:ind w:left="0"/>
      </w:pPr>
      <w:r>
        <w:rPr>
          <w:noProof/>
        </w:rPr>
        <w:drawing>
          <wp:anchor distT="0" distB="0" distL="114300" distR="114300" simplePos="0" relativeHeight="251660288" behindDoc="0" locked="0" layoutInCell="1" allowOverlap="1" wp14:anchorId="43A0A99C" wp14:editId="7610026C">
            <wp:simplePos x="0" y="0"/>
            <wp:positionH relativeFrom="margin">
              <wp:posOffset>2757805</wp:posOffset>
            </wp:positionH>
            <wp:positionV relativeFrom="paragraph">
              <wp:posOffset>10160</wp:posOffset>
            </wp:positionV>
            <wp:extent cx="3673475" cy="2447925"/>
            <wp:effectExtent l="0" t="0" r="3175" b="9525"/>
            <wp:wrapSquare wrapText="bothSides"/>
            <wp:docPr id="812509102" name="Picture 812509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2509102" name="Picture 812509102"/>
                    <pic:cNvPicPr/>
                  </pic:nvPicPr>
                  <pic:blipFill>
                    <a:blip r:embed="rId7" cstate="print">
                      <a:extLst>
                        <a:ext uri="{28A0092B-C50C-407E-A947-70E740481C1C}">
                          <a14:useLocalDpi xmlns:a14="http://schemas.microsoft.com/office/drawing/2010/main" val="0"/>
                        </a:ext>
                      </a:extLst>
                    </a:blip>
                    <a:srcRect t="6273" b="6273"/>
                    <a:stretch>
                      <a:fillRect/>
                    </a:stretch>
                  </pic:blipFill>
                  <pic:spPr>
                    <a:xfrm>
                      <a:off x="0" y="0"/>
                      <a:ext cx="3673475" cy="2447925"/>
                    </a:xfrm>
                    <a:prstGeom prst="roundRect">
                      <a:avLst/>
                    </a:prstGeom>
                  </pic:spPr>
                </pic:pic>
              </a:graphicData>
            </a:graphic>
            <wp14:sizeRelH relativeFrom="margin">
              <wp14:pctWidth>0</wp14:pctWidth>
            </wp14:sizeRelH>
            <wp14:sizeRelV relativeFrom="margin">
              <wp14:pctHeight>0</wp14:pctHeight>
            </wp14:sizeRelV>
          </wp:anchor>
        </w:drawing>
      </w:r>
      <w:r w:rsidR="00A648BC">
        <w:t>Toddlers</w:t>
      </w:r>
      <w:r w:rsidR="00F61190">
        <w:t>, or children from ages one to three-years-old,</w:t>
      </w:r>
      <w:r w:rsidR="00A648BC">
        <w:t xml:space="preserve"> communicate in many ways. They make sounds, say words, use short sentences, or point to tell you what they need or want. Recognizing and encouraging all attempts toddlers make to communicate helps in building language skills. When you respond, toddlers realize that what they’ve done is important and are likely to do it again!</w:t>
      </w:r>
    </w:p>
    <w:p w14:paraId="4E4A942D" w14:textId="4A49F315" w:rsidR="000407E7" w:rsidRDefault="000407E7" w:rsidP="000407E7">
      <w:pPr>
        <w:spacing w:line="276" w:lineRule="auto"/>
      </w:pPr>
    </w:p>
    <w:p w14:paraId="49687395" w14:textId="68824927" w:rsidR="00A648BC" w:rsidRPr="00A648BC" w:rsidRDefault="00A648BC" w:rsidP="00A648BC">
      <w:pPr>
        <w:pStyle w:val="Heading2"/>
        <w:spacing w:before="0" w:line="276" w:lineRule="auto"/>
        <w:ind w:left="0"/>
      </w:pPr>
      <w:r>
        <w:t>Teaching your toddler new words</w:t>
      </w:r>
    </w:p>
    <w:p w14:paraId="65800848" w14:textId="61F0B4F5" w:rsidR="00F61190" w:rsidRDefault="00A648BC" w:rsidP="00F61190">
      <w:pPr>
        <w:pStyle w:val="Heading2"/>
        <w:spacing w:before="0" w:line="276" w:lineRule="auto"/>
        <w:ind w:left="0"/>
        <w:rPr>
          <w:color w:val="auto"/>
          <w:sz w:val="22"/>
          <w:szCs w:val="22"/>
        </w:rPr>
      </w:pPr>
      <w:r w:rsidRPr="00A648BC">
        <w:t>​​</w:t>
      </w:r>
      <w:r w:rsidRPr="00F61190">
        <w:rPr>
          <w:color w:val="auto"/>
          <w:sz w:val="22"/>
          <w:szCs w:val="22"/>
        </w:rPr>
        <w:t xml:space="preserve">New words </w:t>
      </w:r>
      <w:r w:rsidR="00851AF2" w:rsidRPr="00F61190">
        <w:rPr>
          <w:color w:val="auto"/>
          <w:sz w:val="22"/>
          <w:szCs w:val="22"/>
        </w:rPr>
        <w:t>help toddlers</w:t>
      </w:r>
      <w:r w:rsidRPr="00F61190">
        <w:rPr>
          <w:color w:val="auto"/>
          <w:sz w:val="22"/>
          <w:szCs w:val="22"/>
        </w:rPr>
        <w:t xml:space="preserve"> talk about the things they see and do.</w:t>
      </w:r>
      <w:r w:rsidR="00851AF2" w:rsidRPr="00F61190">
        <w:rPr>
          <w:color w:val="auto"/>
          <w:sz w:val="22"/>
          <w:szCs w:val="22"/>
        </w:rPr>
        <w:t xml:space="preserve"> Building their</w:t>
      </w:r>
      <w:r w:rsidRPr="00F61190">
        <w:rPr>
          <w:color w:val="auto"/>
          <w:sz w:val="22"/>
          <w:szCs w:val="22"/>
        </w:rPr>
        <w:t xml:space="preserve"> vocabulary</w:t>
      </w:r>
      <w:r w:rsidR="00B176DE" w:rsidRPr="00F61190">
        <w:rPr>
          <w:color w:val="auto"/>
          <w:sz w:val="22"/>
          <w:szCs w:val="22"/>
        </w:rPr>
        <w:t xml:space="preserve"> can be achieved by </w:t>
      </w:r>
      <w:r w:rsidRPr="00F61190">
        <w:rPr>
          <w:color w:val="auto"/>
          <w:sz w:val="22"/>
          <w:szCs w:val="22"/>
        </w:rPr>
        <w:t xml:space="preserve">talking about </w:t>
      </w:r>
      <w:r w:rsidR="00851AF2" w:rsidRPr="00F61190">
        <w:rPr>
          <w:color w:val="auto"/>
          <w:sz w:val="22"/>
          <w:szCs w:val="22"/>
        </w:rPr>
        <w:t>many kinds of</w:t>
      </w:r>
      <w:r w:rsidRPr="00F61190">
        <w:rPr>
          <w:color w:val="auto"/>
          <w:sz w:val="22"/>
          <w:szCs w:val="22"/>
        </w:rPr>
        <w:t xml:space="preserve"> words, including the names of</w:t>
      </w:r>
      <w:r w:rsidR="00851AF2" w:rsidRPr="00F61190">
        <w:rPr>
          <w:color w:val="auto"/>
          <w:sz w:val="22"/>
          <w:szCs w:val="22"/>
        </w:rPr>
        <w:t xml:space="preserve"> </w:t>
      </w:r>
      <w:r w:rsidRPr="00F61190">
        <w:rPr>
          <w:color w:val="auto"/>
          <w:sz w:val="22"/>
          <w:szCs w:val="22"/>
        </w:rPr>
        <w:t>things (e.g., spider, car)</w:t>
      </w:r>
      <w:r w:rsidR="00851AF2" w:rsidRPr="00F61190">
        <w:rPr>
          <w:color w:val="auto"/>
          <w:sz w:val="22"/>
          <w:szCs w:val="22"/>
        </w:rPr>
        <w:t xml:space="preserve">, </w:t>
      </w:r>
      <w:r w:rsidRPr="00F61190">
        <w:rPr>
          <w:color w:val="auto"/>
          <w:sz w:val="22"/>
          <w:szCs w:val="22"/>
        </w:rPr>
        <w:t>actions (e.g., painting, running)</w:t>
      </w:r>
      <w:r w:rsidR="00851AF2" w:rsidRPr="00F61190">
        <w:rPr>
          <w:color w:val="auto"/>
          <w:sz w:val="22"/>
          <w:szCs w:val="22"/>
        </w:rPr>
        <w:t xml:space="preserve">, </w:t>
      </w:r>
      <w:r w:rsidRPr="00F61190">
        <w:rPr>
          <w:color w:val="auto"/>
          <w:sz w:val="22"/>
          <w:szCs w:val="22"/>
        </w:rPr>
        <w:t>feelings (e.g., sad, happy)</w:t>
      </w:r>
      <w:r w:rsidR="00851AF2" w:rsidRPr="00F61190">
        <w:rPr>
          <w:color w:val="auto"/>
          <w:sz w:val="22"/>
          <w:szCs w:val="22"/>
        </w:rPr>
        <w:t xml:space="preserve"> and words that describe things (e.g. soft, hot)</w:t>
      </w:r>
      <w:r w:rsidR="00B176DE" w:rsidRPr="00F61190">
        <w:rPr>
          <w:color w:val="auto"/>
          <w:sz w:val="22"/>
          <w:szCs w:val="22"/>
        </w:rPr>
        <w:t>.</w:t>
      </w:r>
    </w:p>
    <w:p w14:paraId="071E16F3" w14:textId="3CB8B9AF" w:rsidR="00A648BC" w:rsidRPr="00F61190" w:rsidRDefault="00A648BC" w:rsidP="00F61190">
      <w:pPr>
        <w:pStyle w:val="Heading2"/>
        <w:spacing w:before="0" w:line="276" w:lineRule="auto"/>
        <w:ind w:left="0"/>
        <w:rPr>
          <w:rFonts w:eastAsia="Times New Roman"/>
          <w:color w:val="auto"/>
          <w:sz w:val="22"/>
          <w:szCs w:val="22"/>
        </w:rPr>
      </w:pPr>
      <w:r w:rsidRPr="00F61190">
        <w:rPr>
          <w:color w:val="auto"/>
          <w:sz w:val="22"/>
          <w:szCs w:val="22"/>
        </w:rPr>
        <w:t xml:space="preserve">Here are some ways you can draw attention to new words and </w:t>
      </w:r>
      <w:r w:rsidR="00B176DE" w:rsidRPr="00F61190">
        <w:rPr>
          <w:color w:val="auto"/>
          <w:sz w:val="22"/>
          <w:szCs w:val="22"/>
        </w:rPr>
        <w:t>help toddlers</w:t>
      </w:r>
      <w:r w:rsidRPr="00F61190">
        <w:rPr>
          <w:color w:val="auto"/>
          <w:sz w:val="22"/>
          <w:szCs w:val="22"/>
        </w:rPr>
        <w:t xml:space="preserve"> build their vocabulary</w:t>
      </w:r>
      <w:r w:rsidR="00B176DE" w:rsidRPr="00F61190">
        <w:rPr>
          <w:color w:val="auto"/>
          <w:sz w:val="22"/>
          <w:szCs w:val="22"/>
        </w:rPr>
        <w:t>:</w:t>
      </w:r>
    </w:p>
    <w:p w14:paraId="422B5F33" w14:textId="54A0E8D1" w:rsidR="00CB42B6" w:rsidRDefault="00CB42B6" w:rsidP="00CB42B6">
      <w:pPr>
        <w:pStyle w:val="ListParagraph"/>
        <w:numPr>
          <w:ilvl w:val="0"/>
          <w:numId w:val="17"/>
        </w:numPr>
        <w:spacing w:after="120"/>
      </w:pPr>
      <w:r w:rsidRPr="00CB42B6">
        <w:t>Use daily routines to introduce new words, ideas, feelings, and concepts.</w:t>
      </w:r>
      <w:r>
        <w:t xml:space="preserve"> </w:t>
      </w:r>
      <w:r w:rsidRPr="00CB42B6">
        <w:t xml:space="preserve">Routines such as </w:t>
      </w:r>
      <w:proofErr w:type="gramStart"/>
      <w:r w:rsidRPr="00CB42B6">
        <w:t>dressing</w:t>
      </w:r>
      <w:proofErr w:type="gramEnd"/>
      <w:r w:rsidRPr="00CB42B6">
        <w:t xml:space="preserve"> and mealtime are natural times to talk with your toddler. Use these routines to emphasize and repeat words that may be new for them. Talk with them about what’s happening in the moment.</w:t>
      </w:r>
    </w:p>
    <w:p w14:paraId="28631157" w14:textId="64022AA8" w:rsidR="00A648BC" w:rsidRPr="00F61190" w:rsidRDefault="00A648BC" w:rsidP="00B176DE">
      <w:pPr>
        <w:pStyle w:val="ListParagraph"/>
        <w:numPr>
          <w:ilvl w:val="0"/>
          <w:numId w:val="17"/>
        </w:numPr>
        <w:spacing w:after="120" w:line="276" w:lineRule="auto"/>
      </w:pPr>
      <w:r w:rsidRPr="00F61190">
        <w:t xml:space="preserve">Talk slower and sound out the new </w:t>
      </w:r>
      <w:proofErr w:type="gramStart"/>
      <w:r w:rsidRPr="00F61190">
        <w:t>wor</w:t>
      </w:r>
      <w:r w:rsidR="00B176DE" w:rsidRPr="00F61190">
        <w:t>d</w:t>
      </w:r>
      <w:proofErr w:type="gramEnd"/>
    </w:p>
    <w:p w14:paraId="7B9CFEC2" w14:textId="37CE035F" w:rsidR="00A648BC" w:rsidRPr="00A648BC" w:rsidRDefault="00A648BC" w:rsidP="00B176DE">
      <w:pPr>
        <w:pStyle w:val="ListParagraph"/>
        <w:numPr>
          <w:ilvl w:val="0"/>
          <w:numId w:val="17"/>
        </w:numPr>
        <w:spacing w:after="120" w:line="276" w:lineRule="auto"/>
      </w:pPr>
      <w:r w:rsidRPr="00A648BC">
        <w:t xml:space="preserve">Talk about what you’re doing as you’re doing it. </w:t>
      </w:r>
      <w:r w:rsidR="00B176DE">
        <w:t>Hearing words</w:t>
      </w:r>
      <w:r w:rsidRPr="00A648BC">
        <w:t xml:space="preserve"> combined with actions</w:t>
      </w:r>
      <w:r w:rsidR="00B176DE">
        <w:t xml:space="preserve"> </w:t>
      </w:r>
      <w:r w:rsidRPr="00A648BC">
        <w:t>makes the new words easier to learn (e.g., “I’m mixing the cookie dough. The cookie dough is very sticky. Let’s put them in the oven. The oven is very hot. I’ll be careful not to touch it.”)</w:t>
      </w:r>
    </w:p>
    <w:p w14:paraId="50E6559B" w14:textId="040FAAAF" w:rsidR="00A648BC" w:rsidRPr="00A648BC" w:rsidRDefault="00CB42B6" w:rsidP="00B176DE">
      <w:pPr>
        <w:pStyle w:val="ListParagraph"/>
        <w:numPr>
          <w:ilvl w:val="0"/>
          <w:numId w:val="17"/>
        </w:numPr>
        <w:spacing w:after="120" w:line="276" w:lineRule="auto"/>
      </w:pPr>
      <w:r>
        <w:rPr>
          <w:noProof/>
        </w:rPr>
        <w:lastRenderedPageBreak/>
        <w:drawing>
          <wp:anchor distT="0" distB="0" distL="114300" distR="114300" simplePos="0" relativeHeight="251659264" behindDoc="1" locked="0" layoutInCell="1" allowOverlap="1" wp14:anchorId="631BC459" wp14:editId="13E29237">
            <wp:simplePos x="0" y="0"/>
            <wp:positionH relativeFrom="margin">
              <wp:posOffset>3302000</wp:posOffset>
            </wp:positionH>
            <wp:positionV relativeFrom="paragraph">
              <wp:posOffset>11430</wp:posOffset>
            </wp:positionV>
            <wp:extent cx="2843530" cy="1895475"/>
            <wp:effectExtent l="0" t="0" r="0" b="9525"/>
            <wp:wrapSquare wrapText="bothSides"/>
            <wp:docPr id="166474774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4747746" name="Picture 2"/>
                    <pic:cNvPicPr/>
                  </pic:nvPicPr>
                  <pic:blipFill>
                    <a:blip r:embed="rId8" cstate="print">
                      <a:extLst>
                        <a:ext uri="{28A0092B-C50C-407E-A947-70E740481C1C}">
                          <a14:useLocalDpi xmlns:a14="http://schemas.microsoft.com/office/drawing/2010/main" val="0"/>
                        </a:ext>
                      </a:extLst>
                    </a:blip>
                    <a:srcRect l="83" r="83"/>
                    <a:stretch>
                      <a:fillRect/>
                    </a:stretch>
                  </pic:blipFill>
                  <pic:spPr>
                    <a:xfrm>
                      <a:off x="0" y="0"/>
                      <a:ext cx="2843530" cy="1895475"/>
                    </a:xfrm>
                    <a:prstGeom prst="roundRect">
                      <a:avLst/>
                    </a:prstGeom>
                  </pic:spPr>
                </pic:pic>
              </a:graphicData>
            </a:graphic>
            <wp14:sizeRelH relativeFrom="margin">
              <wp14:pctWidth>0</wp14:pctWidth>
            </wp14:sizeRelH>
            <wp14:sizeRelV relativeFrom="margin">
              <wp14:pctHeight>0</wp14:pctHeight>
            </wp14:sizeRelV>
          </wp:anchor>
        </w:drawing>
      </w:r>
      <w:r w:rsidR="00A648BC" w:rsidRPr="00A648BC">
        <w:t xml:space="preserve">Talk about what </w:t>
      </w:r>
      <w:r w:rsidR="00B176DE">
        <w:t xml:space="preserve">the toddler is doing. </w:t>
      </w:r>
      <w:r w:rsidR="00A648BC" w:rsidRPr="00A648BC">
        <w:t xml:space="preserve">This will help them learn words that describe activities or things that interest them (e.g., “That’s a nice red truck. It’s driving </w:t>
      </w:r>
      <w:proofErr w:type="gramStart"/>
      <w:r w:rsidR="00A648BC" w:rsidRPr="00A648BC">
        <w:t>really fast</w:t>
      </w:r>
      <w:proofErr w:type="gramEnd"/>
      <w:r w:rsidR="00A648BC" w:rsidRPr="00A648BC">
        <w:t>. It’s going up the ramp and around the corner.”)</w:t>
      </w:r>
    </w:p>
    <w:p w14:paraId="344D69B5" w14:textId="4BE0A466" w:rsidR="00CB42B6" w:rsidRDefault="00CB42B6" w:rsidP="00CB42B6">
      <w:pPr>
        <w:pStyle w:val="ListParagraph"/>
        <w:numPr>
          <w:ilvl w:val="0"/>
          <w:numId w:val="17"/>
        </w:numPr>
        <w:spacing w:after="120"/>
      </w:pPr>
      <w:r w:rsidRPr="00CB42B6">
        <w:t xml:space="preserve">Toddlers say many words, but not always clearly. You can help </w:t>
      </w:r>
      <w:r>
        <w:t xml:space="preserve">them </w:t>
      </w:r>
      <w:r w:rsidRPr="00CB42B6">
        <w:t xml:space="preserve">speak clearly by repeating back the words they say, using correct pronunciation. Exaggerate the missing or mispronounced sound. Listening to these correct models will gradually help </w:t>
      </w:r>
      <w:r>
        <w:t xml:space="preserve">the </w:t>
      </w:r>
      <w:r w:rsidRPr="00CB42B6">
        <w:t>toddler to improve their speech.</w:t>
      </w:r>
    </w:p>
    <w:p w14:paraId="2F6F0256" w14:textId="3FAAFD43" w:rsidR="00A648BC" w:rsidRPr="00A648BC" w:rsidRDefault="00A648BC" w:rsidP="00B176DE">
      <w:pPr>
        <w:pStyle w:val="ListParagraph"/>
        <w:numPr>
          <w:ilvl w:val="0"/>
          <w:numId w:val="17"/>
        </w:numPr>
        <w:spacing w:after="120" w:line="276" w:lineRule="auto"/>
      </w:pPr>
      <w:r w:rsidRPr="00A648BC">
        <w:t>Use new words many times throughout the day. To learn new words, most children need to hear the words spoken many times before they start to say them (e.g., “Look, the wheels on the truck roll.” “Roll the ball to Daddy.” “I’m going to roll the cookie dough.” “Let’s roll a snowball.”)</w:t>
      </w:r>
    </w:p>
    <w:p w14:paraId="50B96DB7" w14:textId="2CEE38F7" w:rsidR="00A648BC" w:rsidRPr="00A648BC" w:rsidRDefault="00A648BC" w:rsidP="00B176DE">
      <w:pPr>
        <w:pStyle w:val="ListParagraph"/>
        <w:numPr>
          <w:ilvl w:val="0"/>
          <w:numId w:val="17"/>
        </w:numPr>
        <w:spacing w:after="120" w:line="276" w:lineRule="auto"/>
      </w:pPr>
      <w:r w:rsidRPr="00A648BC">
        <w:t xml:space="preserve">Use short, simple sentences to help </w:t>
      </w:r>
      <w:r w:rsidR="00B176DE">
        <w:t xml:space="preserve">them </w:t>
      </w:r>
      <w:r w:rsidRPr="00A648BC">
        <w:t>learn to say a new word (e.g., “Let’s buy pie.”)</w:t>
      </w:r>
    </w:p>
    <w:p w14:paraId="74B2E277" w14:textId="167AA560" w:rsidR="00A648BC" w:rsidRPr="00A648BC" w:rsidRDefault="00A648BC" w:rsidP="00B176DE">
      <w:pPr>
        <w:pStyle w:val="ListParagraph"/>
        <w:numPr>
          <w:ilvl w:val="0"/>
          <w:numId w:val="17"/>
        </w:numPr>
        <w:spacing w:after="120" w:line="276" w:lineRule="auto"/>
      </w:pPr>
      <w:r w:rsidRPr="00A648BC">
        <w:t xml:space="preserve">Let </w:t>
      </w:r>
      <w:r w:rsidR="00B176DE">
        <w:t>them</w:t>
      </w:r>
      <w:r w:rsidRPr="00A648BC">
        <w:t xml:space="preserve"> experience new things. Go on field trips to the zoo, museum, grocery store, and playground. Use educational videos, television, songs, and books to help </w:t>
      </w:r>
      <w:r w:rsidR="00B176DE">
        <w:t>them</w:t>
      </w:r>
      <w:r w:rsidRPr="00A648BC">
        <w:t xml:space="preserve"> hear new words (e.g., “Put the sand in the bucket.”)</w:t>
      </w:r>
    </w:p>
    <w:p w14:paraId="31D883F9" w14:textId="5AA40E21" w:rsidR="00CB42B6" w:rsidRDefault="00A648BC" w:rsidP="00CB42B6">
      <w:pPr>
        <w:pStyle w:val="ListParagraph"/>
        <w:numPr>
          <w:ilvl w:val="0"/>
          <w:numId w:val="17"/>
        </w:numPr>
        <w:spacing w:after="120" w:line="276" w:lineRule="auto"/>
      </w:pPr>
      <w:r w:rsidRPr="00A648BC">
        <w:t xml:space="preserve">Link new words to things and experiences </w:t>
      </w:r>
      <w:r w:rsidR="00B176DE">
        <w:t>the toddler</w:t>
      </w:r>
      <w:r w:rsidRPr="00A648BC">
        <w:t xml:space="preserve"> already knows (e.g., “The dinosaur is very big. It’s huge! Remember the huge dinosaurs we saw in Drumheller? We also saw dinosaurs in the movie The Land Before Time.”)</w:t>
      </w:r>
    </w:p>
    <w:p w14:paraId="78B89B6E" w14:textId="77777777" w:rsidR="00CB42B6" w:rsidRDefault="00CB42B6" w:rsidP="00CB42B6">
      <w:pPr>
        <w:pStyle w:val="ListParagraph"/>
        <w:numPr>
          <w:ilvl w:val="0"/>
          <w:numId w:val="0"/>
        </w:numPr>
        <w:spacing w:after="120" w:line="276" w:lineRule="auto"/>
        <w:ind w:left="720"/>
      </w:pPr>
    </w:p>
    <w:p w14:paraId="1286A506" w14:textId="77777777" w:rsidR="00CB42B6" w:rsidRDefault="00CB42B6" w:rsidP="00CB42B6">
      <w:pPr>
        <w:pStyle w:val="Heading2"/>
        <w:spacing w:before="0" w:line="276" w:lineRule="auto"/>
        <w:ind w:left="0"/>
        <w:rPr>
          <w:rStyle w:val="normaltextrun"/>
          <w:color w:val="000000"/>
          <w:sz w:val="22"/>
          <w:szCs w:val="22"/>
          <w:shd w:val="clear" w:color="auto" w:fill="FFFFFF"/>
        </w:rPr>
      </w:pPr>
      <w:r>
        <w:t xml:space="preserve">Get down to their </w:t>
      </w:r>
      <w:proofErr w:type="gramStart"/>
      <w:r>
        <w:t>level</w:t>
      </w:r>
      <w:proofErr w:type="gramEnd"/>
    </w:p>
    <w:p w14:paraId="5B39C710" w14:textId="52969285" w:rsidR="00CB42B6" w:rsidRDefault="00CB42B6" w:rsidP="00CB42B6">
      <w:pPr>
        <w:pStyle w:val="Heading2"/>
        <w:spacing w:before="0" w:line="276" w:lineRule="auto"/>
        <w:ind w:left="0"/>
        <w:rPr>
          <w:rStyle w:val="normaltextrun"/>
          <w:color w:val="000000"/>
          <w:sz w:val="22"/>
          <w:szCs w:val="22"/>
          <w:shd w:val="clear" w:color="auto" w:fill="FFFFFF"/>
        </w:rPr>
      </w:pPr>
      <w:r>
        <w:rPr>
          <w:rStyle w:val="normaltextrun"/>
          <w:color w:val="000000"/>
          <w:sz w:val="22"/>
          <w:szCs w:val="22"/>
          <w:shd w:val="clear" w:color="auto" w:fill="FFFFFF"/>
        </w:rPr>
        <w:t>Kneel, bend down, sit on small chairs, or stretch out on the floor when talking to a toddler. Do whatever works to get down to their level to make it easier to imitate the actions and words of toddlers. It also lets them know that you are interested in what they’re doing or saying. Make sure you’re able to look into each other’s eyes when you’re speaking to one another.</w:t>
      </w:r>
    </w:p>
    <w:p w14:paraId="42DF2384" w14:textId="77777777" w:rsidR="00CB42B6" w:rsidRPr="00CB42B6" w:rsidRDefault="00CB42B6" w:rsidP="00CB42B6">
      <w:pPr>
        <w:pStyle w:val="Heading2"/>
        <w:spacing w:before="0" w:line="276" w:lineRule="auto"/>
        <w:ind w:left="0"/>
        <w:rPr>
          <w:color w:val="000000"/>
          <w:sz w:val="22"/>
          <w:szCs w:val="22"/>
          <w:shd w:val="clear" w:color="auto" w:fill="FFFFFF"/>
        </w:rPr>
      </w:pPr>
    </w:p>
    <w:p w14:paraId="5A4BACEA" w14:textId="77777777" w:rsidR="00CB42B6" w:rsidRDefault="00CB42B6" w:rsidP="00CB42B6">
      <w:pPr>
        <w:pStyle w:val="Heading2"/>
        <w:spacing w:before="0" w:line="276" w:lineRule="auto"/>
        <w:ind w:left="0"/>
        <w:rPr>
          <w:rStyle w:val="normaltextrun"/>
          <w:color w:val="000000"/>
          <w:sz w:val="22"/>
          <w:szCs w:val="22"/>
          <w:shd w:val="clear" w:color="auto" w:fill="FFFFFF"/>
        </w:rPr>
      </w:pPr>
      <w:r>
        <w:t>Make it fun!</w:t>
      </w:r>
    </w:p>
    <w:p w14:paraId="24357576" w14:textId="77777777" w:rsidR="00CB42B6" w:rsidRPr="00CB42B6" w:rsidRDefault="00CB42B6" w:rsidP="00CB42B6">
      <w:pPr>
        <w:spacing w:after="120"/>
      </w:pPr>
      <w:r w:rsidRPr="00CB42B6">
        <w:t>Toddlers learn language by listening and copying what they hear around them. If you keep your sentences short, and talk that way often, toddler</w:t>
      </w:r>
      <w:r>
        <w:t>s</w:t>
      </w:r>
      <w:r w:rsidRPr="00CB42B6">
        <w:t xml:space="preserve"> will have an easier time learning to talk in sentences.</w:t>
      </w:r>
    </w:p>
    <w:p w14:paraId="31E7EB49" w14:textId="77777777" w:rsidR="00CB42B6" w:rsidRPr="00CB42B6" w:rsidRDefault="00CB42B6" w:rsidP="00CB42B6">
      <w:pPr>
        <w:spacing w:after="120"/>
      </w:pPr>
      <w:r w:rsidRPr="00CB42B6">
        <w:t>Use the rhythm and repetition of songs, finger plays, and books to build language skills.</w:t>
      </w:r>
      <w:r>
        <w:t xml:space="preserve"> </w:t>
      </w:r>
      <w:r w:rsidRPr="00CB42B6">
        <w:t>Rhythm and repetition of songs and finger plays help your toddler to learn and remember words and sentences. Choose songs and rhymes with a theme they like (e.g., animals, dinosaurs, trains). Visit your local library to find books and DVDs to give you new ideas.</w:t>
      </w:r>
    </w:p>
    <w:p w14:paraId="4CF6C460" w14:textId="731F4109" w:rsidR="00CB42B6" w:rsidRDefault="00CB42B6" w:rsidP="00CB42B6">
      <w:pPr>
        <w:spacing w:after="120"/>
      </w:pPr>
      <w:r w:rsidRPr="00CB42B6">
        <w:t>Make books fun and accessible.</w:t>
      </w:r>
      <w:r>
        <w:t xml:space="preserve"> Have them</w:t>
      </w:r>
      <w:r w:rsidRPr="00CB42B6">
        <w:t xml:space="preserve"> within your toddler’s reach so they can choose a book to </w:t>
      </w:r>
      <w:r w:rsidRPr="00CB42B6">
        <w:lastRenderedPageBreak/>
        <w:t>bring to you. Good books for toddlers have bright, realistic, and fun pictures, with only a few words on each page. Reading books together can be a fun time with your child and a great way to introduce new words and sentences. Your library has a wide variety of books suitable for toddlers.</w:t>
      </w:r>
    </w:p>
    <w:p w14:paraId="0496E2C7" w14:textId="77777777" w:rsidR="00CB42B6" w:rsidRDefault="00CB42B6" w:rsidP="00CB42B6">
      <w:pPr>
        <w:spacing w:after="120"/>
      </w:pPr>
    </w:p>
    <w:p w14:paraId="10F38240" w14:textId="6B906FAA" w:rsidR="00F61190" w:rsidRPr="00A648BC" w:rsidRDefault="00F61190" w:rsidP="00F61190">
      <w:pPr>
        <w:pStyle w:val="Heading2"/>
        <w:spacing w:before="0" w:line="276" w:lineRule="auto"/>
        <w:ind w:left="0"/>
      </w:pPr>
      <w:r>
        <w:t>Act early!</w:t>
      </w:r>
    </w:p>
    <w:p w14:paraId="26CDB422" w14:textId="5C7C3373" w:rsidR="00F61190" w:rsidRPr="00F61190" w:rsidRDefault="00F61190" w:rsidP="00F61190">
      <w:pPr>
        <w:spacing w:after="120"/>
      </w:pPr>
      <w:r>
        <w:t>From the moment they are born to five years of age</w:t>
      </w:r>
      <w:r w:rsidRPr="00F61190">
        <w:t xml:space="preserve"> is an important time for the development of speech, language, and hearing</w:t>
      </w:r>
      <w:r>
        <w:t xml:space="preserve"> in children</w:t>
      </w:r>
      <w:r w:rsidRPr="00F61190">
        <w:t>. Strong speech, language, and hearing skills are important for later learning and school success. Acting on concerns early is important.</w:t>
      </w:r>
    </w:p>
    <w:p w14:paraId="38818ECA" w14:textId="07CC355C" w:rsidR="00F61190" w:rsidRPr="00F61190" w:rsidRDefault="00F61190" w:rsidP="00F61190">
      <w:pPr>
        <w:spacing w:after="120"/>
        <w:rPr>
          <w:i/>
          <w:iCs/>
        </w:rPr>
      </w:pPr>
      <w:r w:rsidRPr="00F61190">
        <w:rPr>
          <w:i/>
          <w:iCs/>
        </w:rPr>
        <w:t>Where to go get help</w:t>
      </w:r>
      <w:r>
        <w:rPr>
          <w:i/>
          <w:iCs/>
        </w:rPr>
        <w:t xml:space="preserve">? </w:t>
      </w:r>
      <w:r w:rsidRPr="00F61190">
        <w:t>For more information about how speech-language pathologists and audiologists can help, contact:</w:t>
      </w:r>
    </w:p>
    <w:p w14:paraId="5D4FA795" w14:textId="77777777" w:rsidR="00F61190" w:rsidRPr="00F61190" w:rsidRDefault="00F61190" w:rsidP="00F61190">
      <w:pPr>
        <w:pStyle w:val="ListParagraph"/>
        <w:numPr>
          <w:ilvl w:val="0"/>
          <w:numId w:val="19"/>
        </w:numPr>
        <w:spacing w:after="120"/>
      </w:pPr>
      <w:r w:rsidRPr="00F61190">
        <w:t>Your doctor, public health nurse, or other health provider</w:t>
      </w:r>
    </w:p>
    <w:p w14:paraId="53DCF4EA" w14:textId="77777777" w:rsidR="00F61190" w:rsidRPr="00F61190" w:rsidRDefault="00F61190" w:rsidP="00F61190">
      <w:pPr>
        <w:pStyle w:val="ListParagraph"/>
        <w:numPr>
          <w:ilvl w:val="0"/>
          <w:numId w:val="19"/>
        </w:numPr>
        <w:spacing w:after="120"/>
      </w:pPr>
      <w:r w:rsidRPr="00F61190">
        <w:t xml:space="preserve">Your local health </w:t>
      </w:r>
      <w:proofErr w:type="spellStart"/>
      <w:proofErr w:type="gramStart"/>
      <w:r w:rsidRPr="00F61190">
        <w:t>centre</w:t>
      </w:r>
      <w:proofErr w:type="spellEnd"/>
      <w:proofErr w:type="gramEnd"/>
    </w:p>
    <w:p w14:paraId="5EACA387" w14:textId="77777777" w:rsidR="00F61190" w:rsidRPr="00F61190" w:rsidRDefault="00F61190" w:rsidP="00F61190">
      <w:pPr>
        <w:pStyle w:val="ListParagraph"/>
        <w:numPr>
          <w:ilvl w:val="0"/>
          <w:numId w:val="19"/>
        </w:numPr>
        <w:spacing w:after="120"/>
      </w:pPr>
      <w:r w:rsidRPr="00F61190">
        <w:t>Visit the </w:t>
      </w:r>
      <w:hyperlink r:id="rId9" w:history="1">
        <w:r w:rsidRPr="00F61190">
          <w:rPr>
            <w:rStyle w:val="Hyperlink"/>
          </w:rPr>
          <w:t>Talk B​ox</w:t>
        </w:r>
      </w:hyperlink>
      <w:r w:rsidRPr="00F61190">
        <w:t xml:space="preserve"> - A parent guide to creating language rich </w:t>
      </w:r>
      <w:proofErr w:type="gramStart"/>
      <w:r w:rsidRPr="00F61190">
        <w:t>environments​</w:t>
      </w:r>
      <w:proofErr w:type="gramEnd"/>
    </w:p>
    <w:p w14:paraId="0651C70C" w14:textId="77777777" w:rsidR="00F61190" w:rsidRDefault="00F61190" w:rsidP="00F61190">
      <w:pPr>
        <w:spacing w:after="120" w:line="276" w:lineRule="auto"/>
      </w:pPr>
    </w:p>
    <w:p w14:paraId="4598660D" w14:textId="77777777" w:rsidR="00B176DE" w:rsidRPr="00B176DE" w:rsidRDefault="00B176DE" w:rsidP="00B176DE">
      <w:pPr>
        <w:pStyle w:val="ListParagraph"/>
        <w:numPr>
          <w:ilvl w:val="0"/>
          <w:numId w:val="0"/>
        </w:numPr>
        <w:spacing w:after="120" w:line="276" w:lineRule="auto"/>
        <w:ind w:left="720"/>
      </w:pPr>
    </w:p>
    <w:p w14:paraId="74426EF2" w14:textId="06A8EECA" w:rsidR="000407E7" w:rsidRDefault="00EF3DBA" w:rsidP="009C132E">
      <w:pPr>
        <w:pStyle w:val="paragraph"/>
        <w:spacing w:before="0" w:beforeAutospacing="0" w:after="120" w:afterAutospacing="0" w:line="276" w:lineRule="auto"/>
        <w:textAlignment w:val="baseline"/>
        <w:rPr>
          <w:rFonts w:ascii="Segoe UI" w:hAnsi="Segoe UI" w:cs="Segoe UI"/>
          <w:sz w:val="18"/>
          <w:szCs w:val="18"/>
        </w:rPr>
      </w:pPr>
      <w:r>
        <w:rPr>
          <w:noProof/>
          <w:sz w:val="20"/>
          <w:szCs w:val="20"/>
        </w:rPr>
        <mc:AlternateContent>
          <mc:Choice Requires="wpg">
            <w:drawing>
              <wp:anchor distT="0" distB="0" distL="114300" distR="114300" simplePos="0" relativeHeight="251664384" behindDoc="0" locked="0" layoutInCell="1" allowOverlap="1" wp14:anchorId="43D96144" wp14:editId="19DD5F6D">
                <wp:simplePos x="0" y="0"/>
                <wp:positionH relativeFrom="margin">
                  <wp:align>right</wp:align>
                </wp:positionH>
                <wp:positionV relativeFrom="paragraph">
                  <wp:posOffset>233045</wp:posOffset>
                </wp:positionV>
                <wp:extent cx="6600825" cy="3609975"/>
                <wp:effectExtent l="0" t="0" r="28575" b="9525"/>
                <wp:wrapNone/>
                <wp:docPr id="730871709" name="Group 2"/>
                <wp:cNvGraphicFramePr/>
                <a:graphic xmlns:a="http://schemas.openxmlformats.org/drawingml/2006/main">
                  <a:graphicData uri="http://schemas.microsoft.com/office/word/2010/wordprocessingGroup">
                    <wpg:wgp>
                      <wpg:cNvGrpSpPr/>
                      <wpg:grpSpPr>
                        <a:xfrm>
                          <a:off x="0" y="0"/>
                          <a:ext cx="6600825" cy="3609975"/>
                          <a:chOff x="0" y="0"/>
                          <a:chExt cx="6600825" cy="3609975"/>
                        </a:xfrm>
                      </wpg:grpSpPr>
                      <wps:wsp>
                        <wps:cNvPr id="1658347201" name="Rectangle: Rounded Corners 1"/>
                        <wps:cNvSpPr/>
                        <wps:spPr>
                          <a:xfrm>
                            <a:off x="0" y="0"/>
                            <a:ext cx="6600825" cy="3571875"/>
                          </a:xfrm>
                          <a:prstGeom prst="roundRect">
                            <a:avLst>
                              <a:gd name="adj" fmla="val 7576"/>
                            </a:avLst>
                          </a:prstGeom>
                          <a:solidFill>
                            <a:srgbClr val="DBF0F1"/>
                          </a:solidFill>
                          <a:ln>
                            <a:solidFill>
                              <a:srgbClr val="00ADBB"/>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5A44BEB" w14:textId="1F1DFA62" w:rsidR="001816D1" w:rsidRDefault="001816D1" w:rsidP="001816D1">
                              <w:pPr>
                                <w:jc w:val="center"/>
                              </w:pPr>
                              <w:r>
                                <w:t>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1486559" name="Text Box 2"/>
                        <wps:cNvSpPr txBox="1">
                          <a:spLocks noChangeArrowheads="1"/>
                        </wps:cNvSpPr>
                        <wps:spPr bwMode="auto">
                          <a:xfrm>
                            <a:off x="352425" y="9525"/>
                            <a:ext cx="5924550" cy="3600450"/>
                          </a:xfrm>
                          <a:prstGeom prst="rect">
                            <a:avLst/>
                          </a:prstGeom>
                          <a:noFill/>
                          <a:ln w="9525">
                            <a:noFill/>
                            <a:miter lim="800000"/>
                            <a:headEnd/>
                            <a:tailEnd/>
                          </a:ln>
                        </wps:spPr>
                        <wps:txbx>
                          <w:txbxContent>
                            <w:p w14:paraId="1F9F24EE" w14:textId="6673433D" w:rsidR="001816D1" w:rsidRDefault="001816D1" w:rsidP="001816D1">
                              <w:pPr>
                                <w:pStyle w:val="Heading2"/>
                                <w:ind w:left="0"/>
                              </w:pPr>
                              <w:r>
                                <w:t>Wellness Article</w:t>
                              </w:r>
                              <w:r w:rsidR="00276FFF">
                                <w:t>s</w:t>
                              </w:r>
                            </w:p>
                            <w:p w14:paraId="37588C16" w14:textId="28C34BFC" w:rsidR="001816D1" w:rsidRPr="00BF2BA8" w:rsidRDefault="001816D1" w:rsidP="001816D1">
                              <w:pPr>
                                <w:pStyle w:val="BodyText"/>
                                <w:ind w:left="0"/>
                                <w:rPr>
                                  <w:sz w:val="20"/>
                                  <w:szCs w:val="20"/>
                                </w:rPr>
                              </w:pPr>
                              <w:r w:rsidRPr="00BF2BA8">
                                <w:rPr>
                                  <w:sz w:val="20"/>
                                  <w:szCs w:val="20"/>
                                </w:rPr>
                                <w:t xml:space="preserve">Alberta Health Services encourages all Albertans to live a healthy life. These weekly Wellness Articles are created by a team of healthcare professionals from AHS in collaboration with </w:t>
                              </w:r>
                              <w:r>
                                <w:rPr>
                                  <w:sz w:val="20"/>
                                  <w:szCs w:val="20"/>
                                </w:rPr>
                                <w:br/>
                              </w:r>
                              <w:r w:rsidRPr="00BF2BA8">
                                <w:rPr>
                                  <w:sz w:val="20"/>
                                  <w:szCs w:val="20"/>
                                </w:rPr>
                                <w:t>provincial healthcare experts in Alberta</w:t>
                              </w:r>
                              <w:r w:rsidR="00276FFF">
                                <w:rPr>
                                  <w:sz w:val="20"/>
                                  <w:szCs w:val="20"/>
                                </w:rPr>
                                <w:t xml:space="preserve"> and</w:t>
                              </w:r>
                              <w:r w:rsidRPr="00BF2BA8">
                                <w:rPr>
                                  <w:sz w:val="20"/>
                                  <w:szCs w:val="20"/>
                                </w:rPr>
                                <w:t xml:space="preserve"> content from myhealth.alberta.ca. </w:t>
                              </w:r>
                              <w:r>
                                <w:rPr>
                                  <w:sz w:val="20"/>
                                  <w:szCs w:val="20"/>
                                </w:rPr>
                                <w:br/>
                              </w:r>
                              <w:r w:rsidRPr="00BF2BA8">
                                <w:rPr>
                                  <w:sz w:val="20"/>
                                  <w:szCs w:val="20"/>
                                </w:rPr>
                                <w:t xml:space="preserve">Our experts ensure this information is factual, current, and written for Albertans. </w:t>
                              </w:r>
                            </w:p>
                            <w:p w14:paraId="5B0308B9" w14:textId="6746C1C9" w:rsidR="001816D1" w:rsidRPr="00BF2BA8" w:rsidRDefault="001816D1" w:rsidP="001816D1">
                              <w:pPr>
                                <w:pStyle w:val="BodyText"/>
                                <w:ind w:left="0"/>
                                <w:rPr>
                                  <w:sz w:val="20"/>
                                  <w:szCs w:val="20"/>
                                </w:rPr>
                              </w:pPr>
                              <w:r w:rsidRPr="00BF2BA8">
                                <w:rPr>
                                  <w:sz w:val="20"/>
                                  <w:szCs w:val="20"/>
                                </w:rPr>
                                <w:t>From stress-relief strategies to finding balance within your life, these Wellness Article</w:t>
                              </w:r>
                              <w:r w:rsidR="00276FFF">
                                <w:rPr>
                                  <w:sz w:val="20"/>
                                  <w:szCs w:val="20"/>
                                </w:rPr>
                                <w:t>s</w:t>
                              </w:r>
                              <w:r w:rsidRPr="00BF2BA8">
                                <w:rPr>
                                  <w:sz w:val="20"/>
                                  <w:szCs w:val="20"/>
                                </w:rPr>
                                <w:t xml:space="preserve"> cover a </w:t>
                              </w:r>
                              <w:r>
                                <w:rPr>
                                  <w:sz w:val="20"/>
                                  <w:szCs w:val="20"/>
                                </w:rPr>
                                <w:br/>
                              </w:r>
                              <w:r w:rsidRPr="00BF2BA8">
                                <w:rPr>
                                  <w:sz w:val="20"/>
                                  <w:szCs w:val="20"/>
                                </w:rPr>
                                <w:t>variety</w:t>
                              </w:r>
                              <w:r>
                                <w:rPr>
                                  <w:sz w:val="20"/>
                                  <w:szCs w:val="20"/>
                                </w:rPr>
                                <w:t xml:space="preserve"> </w:t>
                              </w:r>
                              <w:r w:rsidRPr="00BF2BA8">
                                <w:rPr>
                                  <w:sz w:val="20"/>
                                  <w:szCs w:val="20"/>
                                </w:rPr>
                                <w:t xml:space="preserve">of different topics designed to inspire and educate Albertans on creating a positive and </w:t>
                              </w:r>
                              <w:r>
                                <w:rPr>
                                  <w:sz w:val="20"/>
                                  <w:szCs w:val="20"/>
                                </w:rPr>
                                <w:br/>
                              </w:r>
                              <w:r w:rsidRPr="00BF2BA8">
                                <w:rPr>
                                  <w:sz w:val="20"/>
                                  <w:szCs w:val="20"/>
                                </w:rPr>
                                <w:t>healthy lifestyle.</w:t>
                              </w:r>
                            </w:p>
                            <w:p w14:paraId="1E728E28" w14:textId="71A2737F" w:rsidR="001816D1" w:rsidRPr="00BF2BA8" w:rsidRDefault="001816D1" w:rsidP="001816D1">
                              <w:pPr>
                                <w:pStyle w:val="BodyText"/>
                                <w:ind w:left="0"/>
                                <w:rPr>
                                  <w:sz w:val="20"/>
                                  <w:szCs w:val="20"/>
                                </w:rPr>
                              </w:pPr>
                              <w:r w:rsidRPr="00BF2BA8">
                                <w:rPr>
                                  <w:sz w:val="20"/>
                                  <w:szCs w:val="20"/>
                                </w:rPr>
                                <w:t xml:space="preserve">We welcome and encourage weekly newspapers, community newsletters and other publications </w:t>
                              </w:r>
                              <w:r>
                                <w:rPr>
                                  <w:sz w:val="20"/>
                                  <w:szCs w:val="20"/>
                                </w:rPr>
                                <w:br/>
                              </w:r>
                              <w:r w:rsidRPr="00BF2BA8">
                                <w:rPr>
                                  <w:sz w:val="20"/>
                                  <w:szCs w:val="20"/>
                                </w:rPr>
                                <w:t xml:space="preserve">to reproduce this information free of charge. Please credit Alberta Health Services or the identified </w:t>
                              </w:r>
                              <w:r>
                                <w:rPr>
                                  <w:sz w:val="20"/>
                                  <w:szCs w:val="20"/>
                                </w:rPr>
                                <w:br/>
                              </w:r>
                              <w:r w:rsidRPr="00BF2BA8">
                                <w:rPr>
                                  <w:sz w:val="20"/>
                                  <w:szCs w:val="20"/>
                                </w:rPr>
                                <w:t>content provider.</w:t>
                              </w:r>
                            </w:p>
                            <w:p w14:paraId="2BC44C0E" w14:textId="13AD1244" w:rsidR="001816D1" w:rsidRDefault="001816D1" w:rsidP="001816D1">
                              <w:pPr>
                                <w:pStyle w:val="BodyText"/>
                                <w:ind w:left="0"/>
                                <w:rPr>
                                  <w:sz w:val="20"/>
                                  <w:szCs w:val="20"/>
                                </w:rPr>
                              </w:pPr>
                              <w:r w:rsidRPr="0030588F">
                                <w:rPr>
                                  <w:sz w:val="20"/>
                                  <w:szCs w:val="20"/>
                                </w:rPr>
                                <w:t xml:space="preserve">If you would like to be added to the distribution list for these articles, please email: </w:t>
                              </w:r>
                              <w:r w:rsidRPr="001816D1">
                                <w:rPr>
                                  <w:b/>
                                  <w:bCs/>
                                  <w:sz w:val="20"/>
                                  <w:szCs w:val="20"/>
                                </w:rPr>
                                <w:t>rebecca.johnson2@ahs.ca</w:t>
                              </w:r>
                              <w:r w:rsidRPr="0030588F">
                                <w:rPr>
                                  <w:sz w:val="20"/>
                                  <w:szCs w:val="20"/>
                                </w:rPr>
                                <w:t xml:space="preserve">. You will receive a monthly email containing articles for the </w:t>
                              </w:r>
                              <w:r>
                                <w:rPr>
                                  <w:sz w:val="20"/>
                                  <w:szCs w:val="20"/>
                                </w:rPr>
                                <w:br/>
                              </w:r>
                              <w:r w:rsidRPr="0030588F">
                                <w:rPr>
                                  <w:sz w:val="20"/>
                                  <w:szCs w:val="20"/>
                                </w:rPr>
                                <w:t>upcoming four weeks.</w:t>
                              </w:r>
                            </w:p>
                            <w:p w14:paraId="53E8C9BC" w14:textId="6BB95441" w:rsidR="001816D1" w:rsidRDefault="001816D1"/>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w:pict>
              <v:group w14:anchorId="43D96144" id="Group 2" o:spid="_x0000_s1026" style="position:absolute;margin-left:468.55pt;margin-top:18.35pt;width:519.75pt;height:284.25pt;z-index:251664384;mso-position-horizontal:right;mso-position-horizontal-relative:margin;mso-height-relative:margin" coordsize="66008,360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">
                <v:roundrect id="Rectangle: Rounded Corners 1" o:spid="_x0000_s1027" style="position:absolute;width:66008;height:35718;visibility:visible;mso-wrap-style:square;v-text-anchor:middle" arcsize="496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" fillcolor="#dbf0f1" strokecolor="#00adbb" strokeweight="2pt">
                  <v:textbox>
                    <w:txbxContent>
                      <w:p w14:paraId="55A44BEB" w14:textId="1F1DFA62" w:rsidR="001816D1" w:rsidRDefault="001816D1" w:rsidP="001816D1">
                        <w:pPr>
                          <w:jc w:val="center"/>
                        </w:pPr>
                        <w:r>
                          <w:t>v</w:t>
                        </w:r>
                      </w:p>
                    </w:txbxContent>
                  </v:textbox>
                </v:roundrect>
                <v:shapetype id="_x0000_t202" coordsize="21600,21600" o:spt="202" path="m,l,21600r21600,l21600,xe">
                  <v:stroke joinstyle="miter"/>
                  <v:path gradientshapeok="t" o:connecttype="rect"/>
                </v:shapetype>
                <v:shape id="_x0000_s1028" type="#_x0000_t202" style="position:absolute;left:3524;top:95;width:59245;height:36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" filled="f" stroked="f">
                  <v:textbox>
                    <w:txbxContent>
                      <w:p w14:paraId="1F9F24EE" w14:textId="6673433D" w:rsidR="001816D1" w:rsidRDefault="001816D1" w:rsidP="001816D1">
                        <w:pPr>
                          <w:pStyle w:val="Heading2"/>
                          <w:ind w:left="0"/>
                        </w:pPr>
                        <w:r>
                          <w:t>Wellness Article</w:t>
                        </w:r>
                        <w:r w:rsidR="00276FFF">
                          <w:t>s</w:t>
                        </w:r>
                      </w:p>
                      <w:p w14:paraId="37588C16" w14:textId="28C34BFC" w:rsidR="001816D1" w:rsidRPr="00BF2BA8" w:rsidRDefault="001816D1" w:rsidP="001816D1">
                        <w:pPr>
                          <w:pStyle w:val="BodyText"/>
                          <w:ind w:left="0"/>
                          <w:rPr>
                            <w:sz w:val="20"/>
                            <w:szCs w:val="20"/>
                          </w:rPr>
                        </w:pPr>
                        <w:r w:rsidRPr="00BF2BA8">
                          <w:rPr>
                            <w:sz w:val="20"/>
                            <w:szCs w:val="20"/>
                          </w:rPr>
                          <w:t xml:space="preserve">Alberta Health Services encourages all Albertans to live a healthy life. These weekly Wellness Articles are created by a team of healthcare professionals from AHS in collaboration with </w:t>
                        </w:r>
                        <w:r>
                          <w:rPr>
                            <w:sz w:val="20"/>
                            <w:szCs w:val="20"/>
                          </w:rPr>
                          <w:br/>
                        </w:r>
                        <w:r w:rsidRPr="00BF2BA8">
                          <w:rPr>
                            <w:sz w:val="20"/>
                            <w:szCs w:val="20"/>
                          </w:rPr>
                          <w:t>provincial healthcare experts in Alberta</w:t>
                        </w:r>
                        <w:r w:rsidR="00276FFF">
                          <w:rPr>
                            <w:sz w:val="20"/>
                            <w:szCs w:val="20"/>
                          </w:rPr>
                          <w:t xml:space="preserve"> and</w:t>
                        </w:r>
                        <w:r w:rsidRPr="00BF2BA8">
                          <w:rPr>
                            <w:sz w:val="20"/>
                            <w:szCs w:val="20"/>
                          </w:rPr>
                          <w:t xml:space="preserve"> content from myhealth.alberta.ca. </w:t>
                        </w:r>
                        <w:r>
                          <w:rPr>
                            <w:sz w:val="20"/>
                            <w:szCs w:val="20"/>
                          </w:rPr>
                          <w:br/>
                        </w:r>
                        <w:r w:rsidRPr="00BF2BA8">
                          <w:rPr>
                            <w:sz w:val="20"/>
                            <w:szCs w:val="20"/>
                          </w:rPr>
                          <w:t xml:space="preserve">Our experts ensure this information is factual, current, and written for Albertans. </w:t>
                        </w:r>
                      </w:p>
                      <w:p w14:paraId="5B0308B9" w14:textId="6746C1C9" w:rsidR="001816D1" w:rsidRPr="00BF2BA8" w:rsidRDefault="001816D1" w:rsidP="001816D1">
                        <w:pPr>
                          <w:pStyle w:val="BodyText"/>
                          <w:ind w:left="0"/>
                          <w:rPr>
                            <w:sz w:val="20"/>
                            <w:szCs w:val="20"/>
                          </w:rPr>
                        </w:pPr>
                        <w:r w:rsidRPr="00BF2BA8">
                          <w:rPr>
                            <w:sz w:val="20"/>
                            <w:szCs w:val="20"/>
                          </w:rPr>
                          <w:t>From stress-relief strategies to finding balance within your life, these Wellness Article</w:t>
                        </w:r>
                        <w:r w:rsidR="00276FFF">
                          <w:rPr>
                            <w:sz w:val="20"/>
                            <w:szCs w:val="20"/>
                          </w:rPr>
                          <w:t>s</w:t>
                        </w:r>
                        <w:r w:rsidRPr="00BF2BA8">
                          <w:rPr>
                            <w:sz w:val="20"/>
                            <w:szCs w:val="20"/>
                          </w:rPr>
                          <w:t xml:space="preserve"> cover a </w:t>
                        </w:r>
                        <w:r>
                          <w:rPr>
                            <w:sz w:val="20"/>
                            <w:szCs w:val="20"/>
                          </w:rPr>
                          <w:br/>
                        </w:r>
                        <w:r w:rsidRPr="00BF2BA8">
                          <w:rPr>
                            <w:sz w:val="20"/>
                            <w:szCs w:val="20"/>
                          </w:rPr>
                          <w:t>variety</w:t>
                        </w:r>
                        <w:r>
                          <w:rPr>
                            <w:sz w:val="20"/>
                            <w:szCs w:val="20"/>
                          </w:rPr>
                          <w:t xml:space="preserve"> </w:t>
                        </w:r>
                        <w:r w:rsidRPr="00BF2BA8">
                          <w:rPr>
                            <w:sz w:val="20"/>
                            <w:szCs w:val="20"/>
                          </w:rPr>
                          <w:t xml:space="preserve">of different topics designed to inspire and educate Albertans on creating a positive and </w:t>
                        </w:r>
                        <w:r>
                          <w:rPr>
                            <w:sz w:val="20"/>
                            <w:szCs w:val="20"/>
                          </w:rPr>
                          <w:br/>
                        </w:r>
                        <w:r w:rsidRPr="00BF2BA8">
                          <w:rPr>
                            <w:sz w:val="20"/>
                            <w:szCs w:val="20"/>
                          </w:rPr>
                          <w:t>healthy lifestyle.</w:t>
                        </w:r>
                      </w:p>
                      <w:p w14:paraId="1E728E28" w14:textId="71A2737F" w:rsidR="001816D1" w:rsidRPr="00BF2BA8" w:rsidRDefault="001816D1" w:rsidP="001816D1">
                        <w:pPr>
                          <w:pStyle w:val="BodyText"/>
                          <w:ind w:left="0"/>
                          <w:rPr>
                            <w:sz w:val="20"/>
                            <w:szCs w:val="20"/>
                          </w:rPr>
                        </w:pPr>
                        <w:r w:rsidRPr="00BF2BA8">
                          <w:rPr>
                            <w:sz w:val="20"/>
                            <w:szCs w:val="20"/>
                          </w:rPr>
                          <w:t xml:space="preserve">We welcome and encourage weekly newspapers, community newsletters and other publications </w:t>
                        </w:r>
                        <w:r>
                          <w:rPr>
                            <w:sz w:val="20"/>
                            <w:szCs w:val="20"/>
                          </w:rPr>
                          <w:br/>
                        </w:r>
                        <w:r w:rsidRPr="00BF2BA8">
                          <w:rPr>
                            <w:sz w:val="20"/>
                            <w:szCs w:val="20"/>
                          </w:rPr>
                          <w:t xml:space="preserve">to reproduce this information free of charge. Please credit Alberta Health Services or the identified </w:t>
                        </w:r>
                        <w:r>
                          <w:rPr>
                            <w:sz w:val="20"/>
                            <w:szCs w:val="20"/>
                          </w:rPr>
                          <w:br/>
                        </w:r>
                        <w:r w:rsidRPr="00BF2BA8">
                          <w:rPr>
                            <w:sz w:val="20"/>
                            <w:szCs w:val="20"/>
                          </w:rPr>
                          <w:t>content provider.</w:t>
                        </w:r>
                      </w:p>
                      <w:p w14:paraId="2BC44C0E" w14:textId="13AD1244" w:rsidR="001816D1" w:rsidRDefault="001816D1" w:rsidP="001816D1">
                        <w:pPr>
                          <w:pStyle w:val="BodyText"/>
                          <w:ind w:left="0"/>
                          <w:rPr>
                            <w:sz w:val="20"/>
                            <w:szCs w:val="20"/>
                          </w:rPr>
                        </w:pPr>
                        <w:r w:rsidRPr="0030588F">
                          <w:rPr>
                            <w:sz w:val="20"/>
                            <w:szCs w:val="20"/>
                          </w:rPr>
                          <w:t xml:space="preserve">If you would like to be added to the distribution list for these articles, please email: </w:t>
                        </w:r>
                        <w:r w:rsidRPr="001816D1">
                          <w:rPr>
                            <w:b/>
                            <w:bCs/>
                            <w:sz w:val="20"/>
                            <w:szCs w:val="20"/>
                          </w:rPr>
                          <w:t>rebecca.johnson2@ahs.ca</w:t>
                        </w:r>
                        <w:r w:rsidRPr="0030588F">
                          <w:rPr>
                            <w:sz w:val="20"/>
                            <w:szCs w:val="20"/>
                          </w:rPr>
                          <w:t xml:space="preserve">. You will receive a monthly email containing articles for the </w:t>
                        </w:r>
                        <w:r>
                          <w:rPr>
                            <w:sz w:val="20"/>
                            <w:szCs w:val="20"/>
                          </w:rPr>
                          <w:br/>
                        </w:r>
                        <w:r w:rsidRPr="0030588F">
                          <w:rPr>
                            <w:sz w:val="20"/>
                            <w:szCs w:val="20"/>
                          </w:rPr>
                          <w:t>upcoming four weeks.</w:t>
                        </w:r>
                      </w:p>
                      <w:p w14:paraId="53E8C9BC" w14:textId="6BB95441" w:rsidR="001816D1" w:rsidRDefault="001816D1"/>
                    </w:txbxContent>
                  </v:textbox>
                </v:shape>
                <w10:wrap anchorx="margin"/>
              </v:group>
            </w:pict>
          </mc:Fallback>
        </mc:AlternateContent>
      </w:r>
      <w:r w:rsidR="000407E7">
        <w:rPr>
          <w:rStyle w:val="eop"/>
          <w:rFonts w:eastAsia="Arial"/>
          <w:sz w:val="22"/>
          <w:szCs w:val="22"/>
        </w:rPr>
        <w:t> </w:t>
      </w:r>
    </w:p>
    <w:p w14:paraId="75A5080F" w14:textId="64430C89" w:rsidR="00EA3F47" w:rsidRDefault="00EA3F47" w:rsidP="009C132E">
      <w:pPr>
        <w:spacing w:after="120" w:line="276" w:lineRule="auto"/>
      </w:pPr>
    </w:p>
    <w:p w14:paraId="5FAD6D0A" w14:textId="643FDF1D" w:rsidR="00EA3F47" w:rsidRDefault="00EA3F47" w:rsidP="009C132E">
      <w:pPr>
        <w:shd w:val="clear" w:color="auto" w:fill="FFFFFF"/>
        <w:spacing w:after="120" w:line="276" w:lineRule="auto"/>
      </w:pPr>
    </w:p>
    <w:p w14:paraId="0C70FAA8" w14:textId="6AA6EA5F" w:rsidR="00EA3F47" w:rsidRDefault="00EA3F47" w:rsidP="00EA3F47">
      <w:pPr>
        <w:shd w:val="clear" w:color="auto" w:fill="FFFFFF"/>
        <w:spacing w:after="120" w:line="276" w:lineRule="auto"/>
      </w:pPr>
    </w:p>
    <w:p w14:paraId="4D62B4A0" w14:textId="57F3854B" w:rsidR="00EA3F47" w:rsidRDefault="00EA3F47" w:rsidP="00EA3F47">
      <w:pPr>
        <w:shd w:val="clear" w:color="auto" w:fill="FFFFFF"/>
        <w:spacing w:after="120" w:line="276" w:lineRule="auto"/>
      </w:pPr>
    </w:p>
    <w:p w14:paraId="5F474DDF" w14:textId="78859518" w:rsidR="00EA3F47" w:rsidRDefault="00EA3F47" w:rsidP="00EA3F47">
      <w:pPr>
        <w:shd w:val="clear" w:color="auto" w:fill="FFFFFF"/>
        <w:spacing w:after="120" w:line="276" w:lineRule="auto"/>
      </w:pPr>
    </w:p>
    <w:p w14:paraId="40ABF190" w14:textId="66748729" w:rsidR="00EA3F47" w:rsidRDefault="00EA3F47" w:rsidP="00EA3F47">
      <w:pPr>
        <w:shd w:val="clear" w:color="auto" w:fill="FFFFFF"/>
        <w:spacing w:after="120" w:line="276" w:lineRule="auto"/>
      </w:pPr>
    </w:p>
    <w:p w14:paraId="1A8AF0B2" w14:textId="61887E5C" w:rsidR="00EA3F47" w:rsidRDefault="00EA3F47" w:rsidP="00EA3F47">
      <w:pPr>
        <w:shd w:val="clear" w:color="auto" w:fill="FFFFFF"/>
        <w:spacing w:after="120" w:line="276" w:lineRule="auto"/>
      </w:pPr>
    </w:p>
    <w:p w14:paraId="4C2B5823" w14:textId="7522496E" w:rsidR="00EA3F47" w:rsidRDefault="00EA3F47" w:rsidP="00EA3F47">
      <w:pPr>
        <w:shd w:val="clear" w:color="auto" w:fill="FFFFFF"/>
        <w:spacing w:after="120" w:line="276" w:lineRule="auto"/>
      </w:pPr>
    </w:p>
    <w:p w14:paraId="22FCD82D" w14:textId="20938803" w:rsidR="00EA3F47" w:rsidRDefault="00EA3F47" w:rsidP="00EA3F47">
      <w:pPr>
        <w:shd w:val="clear" w:color="auto" w:fill="FFFFFF"/>
        <w:spacing w:after="120" w:line="276" w:lineRule="auto"/>
      </w:pPr>
    </w:p>
    <w:p w14:paraId="67BD5CAE" w14:textId="4642AB0D" w:rsidR="001816D1" w:rsidRPr="00EA3F47" w:rsidRDefault="001816D1" w:rsidP="00EA3F47">
      <w:pPr>
        <w:shd w:val="clear" w:color="auto" w:fill="FFFFFF"/>
        <w:spacing w:after="120" w:line="276" w:lineRule="auto"/>
      </w:pPr>
    </w:p>
    <w:p w14:paraId="0C7B9C6F" w14:textId="65D2EC31" w:rsidR="001816D1" w:rsidRDefault="001816D1" w:rsidP="00EA3F47">
      <w:pPr>
        <w:pStyle w:val="BodyText"/>
        <w:spacing w:after="120" w:line="276" w:lineRule="auto"/>
        <w:ind w:left="0"/>
        <w:rPr>
          <w:sz w:val="20"/>
          <w:szCs w:val="20"/>
        </w:rPr>
      </w:pPr>
    </w:p>
    <w:p w14:paraId="0D2B0548" w14:textId="05BB6E03" w:rsidR="00534809" w:rsidRDefault="00534809" w:rsidP="00EA3F47">
      <w:pPr>
        <w:pStyle w:val="BodyText"/>
        <w:spacing w:after="120" w:line="276" w:lineRule="auto"/>
        <w:ind w:left="0"/>
        <w:rPr>
          <w:sz w:val="20"/>
          <w:szCs w:val="20"/>
        </w:rPr>
      </w:pPr>
    </w:p>
    <w:p w14:paraId="43E72C32" w14:textId="02C42E06" w:rsidR="00534809" w:rsidRPr="0030588F" w:rsidRDefault="00534809" w:rsidP="00EA3F47">
      <w:pPr>
        <w:pStyle w:val="BodyText"/>
        <w:spacing w:after="120" w:line="276" w:lineRule="auto"/>
        <w:ind w:left="0"/>
        <w:rPr>
          <w:sz w:val="20"/>
          <w:szCs w:val="20"/>
        </w:rPr>
      </w:pPr>
    </w:p>
    <w:sectPr w:rsidR="00534809" w:rsidRPr="0030588F" w:rsidSect="004E49DD">
      <w:headerReference w:type="default" r:id="rId10"/>
      <w:footerReference w:type="default" r:id="rId11"/>
      <w:pgSz w:w="12240" w:h="15840"/>
      <w:pgMar w:top="1728" w:right="1008" w:bottom="274" w:left="1325" w:header="864" w:footer="100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E565D9" w14:textId="77777777" w:rsidR="004E49DD" w:rsidRDefault="004E49DD">
      <w:r>
        <w:separator/>
      </w:r>
    </w:p>
  </w:endnote>
  <w:endnote w:type="continuationSeparator" w:id="0">
    <w:p w14:paraId="295D1581" w14:textId="77777777" w:rsidR="004E49DD" w:rsidRDefault="004E49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A65E2" w14:textId="4700B7D5" w:rsidR="0079091E" w:rsidRDefault="0079091E" w:rsidP="00472090">
    <w:r>
      <w:rPr>
        <w:noProof/>
      </w:rPr>
      <w:drawing>
        <wp:anchor distT="0" distB="0" distL="0" distR="0" simplePos="0" relativeHeight="251673088" behindDoc="1" locked="0" layoutInCell="1" allowOverlap="1" wp14:anchorId="01993A61" wp14:editId="2B83CBC8">
          <wp:simplePos x="0" y="0"/>
          <wp:positionH relativeFrom="page">
            <wp:posOffset>6153150</wp:posOffset>
          </wp:positionH>
          <wp:positionV relativeFrom="page">
            <wp:posOffset>9491980</wp:posOffset>
          </wp:positionV>
          <wp:extent cx="1213868" cy="358920"/>
          <wp:effectExtent l="0" t="0" r="5715" b="3175"/>
          <wp:wrapNone/>
          <wp:docPr id="310605971" name="Picture 310605971" descr="A blue and green tex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28954985" name="Picture 1228954985" descr="A blue and green text&#10;&#10;Description automatically generated"/>
                  <pic:cNvPicPr/>
                </pic:nvPicPr>
                <pic:blipFill>
                  <a:blip r:embed="rId1" cstate="print"/>
                  <a:stretch>
                    <a:fillRect/>
                  </a:stretch>
                </pic:blipFill>
                <pic:spPr>
                  <a:xfrm>
                    <a:off x="0" y="0"/>
                    <a:ext cx="1213868" cy="35892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5A510D" w14:textId="77777777" w:rsidR="004E49DD" w:rsidRDefault="004E49DD">
      <w:r>
        <w:separator/>
      </w:r>
    </w:p>
  </w:footnote>
  <w:footnote w:type="continuationSeparator" w:id="0">
    <w:p w14:paraId="2E249CBE" w14:textId="77777777" w:rsidR="004E49DD" w:rsidRDefault="004E49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A368F" w14:textId="2334A922" w:rsidR="00B139EC" w:rsidRDefault="0064375F">
    <w:pPr>
      <w:pStyle w:val="BodyText"/>
      <w:spacing w:line="14" w:lineRule="auto"/>
      <w:rPr>
        <w:sz w:val="20"/>
      </w:rPr>
    </w:pPr>
    <w:r>
      <w:rPr>
        <w:noProof/>
      </w:rPr>
      <mc:AlternateContent>
        <mc:Choice Requires="wps">
          <w:drawing>
            <wp:anchor distT="45720" distB="45720" distL="114300" distR="114300" simplePos="0" relativeHeight="251677184" behindDoc="0" locked="0" layoutInCell="1" allowOverlap="1" wp14:anchorId="3C4B54D8" wp14:editId="140915F2">
              <wp:simplePos x="0" y="0"/>
              <wp:positionH relativeFrom="margin">
                <wp:posOffset>-390525</wp:posOffset>
              </wp:positionH>
              <wp:positionV relativeFrom="paragraph">
                <wp:posOffset>-176784</wp:posOffset>
              </wp:positionV>
              <wp:extent cx="2724150" cy="304800"/>
              <wp:effectExtent l="0" t="0" r="0" b="0"/>
              <wp:wrapSquare wrapText="bothSides"/>
              <wp:docPr id="36935666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0" cy="304800"/>
                      </a:xfrm>
                      <a:prstGeom prst="rect">
                        <a:avLst/>
                      </a:prstGeom>
                      <a:noFill/>
                      <a:ln w="9525">
                        <a:noFill/>
                        <a:miter lim="800000"/>
                        <a:headEnd/>
                        <a:tailEnd/>
                      </a:ln>
                    </wps:spPr>
                    <wps:txbx>
                      <w:txbxContent>
                        <w:p w14:paraId="79700477" w14:textId="5855E38C" w:rsidR="0064375F" w:rsidRPr="000E3549" w:rsidRDefault="001E61D4" w:rsidP="0064375F">
                          <w:pPr>
                            <w:spacing w:line="288" w:lineRule="auto"/>
                            <w:rPr>
                              <w:b/>
                              <w:bCs/>
                              <w:color w:val="000000" w:themeColor="text1"/>
                              <w:sz w:val="24"/>
                              <w:szCs w:val="24"/>
                            </w:rPr>
                          </w:pPr>
                          <w:r>
                            <w:rPr>
                              <w:b/>
                              <w:bCs/>
                              <w:color w:val="000000" w:themeColor="text1"/>
                              <w:sz w:val="24"/>
                              <w:szCs w:val="24"/>
                            </w:rPr>
                            <w:t xml:space="preserve">AHS </w:t>
                          </w:r>
                          <w:r w:rsidR="00E347FA" w:rsidRPr="000E3549">
                            <w:rPr>
                              <w:b/>
                              <w:bCs/>
                              <w:color w:val="000000" w:themeColor="text1"/>
                              <w:sz w:val="24"/>
                              <w:szCs w:val="24"/>
                            </w:rPr>
                            <w:t>Wellness Article</w:t>
                          </w:r>
                          <w:r w:rsidR="00E54147">
                            <w:rPr>
                              <w:b/>
                              <w:bCs/>
                              <w:color w:val="000000" w:themeColor="text1"/>
                              <w:sz w:val="24"/>
                              <w:szCs w:val="24"/>
                            </w:rPr>
                            <w: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4B54D8" id="_x0000_t202" coordsize="21600,21600" o:spt="202" path="m,l,21600r21600,l21600,xe">
              <v:stroke joinstyle="miter"/>
              <v:path gradientshapeok="t" o:connecttype="rect"/>
            </v:shapetype>
            <v:shape id="Text Box 2" o:spid="_x0000_s1029" type="#_x0000_t202" style="position:absolute;left:0;text-align:left;margin-left:-30.75pt;margin-top:-13.9pt;width:214.5pt;height:24pt;z-index:2516771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" filled="f" stroked="f">
              <v:textbox>
                <w:txbxContent>
                  <w:p w14:paraId="79700477" w14:textId="5855E38C" w:rsidR="0064375F" w:rsidRPr="000E3549" w:rsidRDefault="001E61D4" w:rsidP="0064375F">
                    <w:pPr>
                      <w:spacing w:line="288" w:lineRule="auto"/>
                      <w:rPr>
                        <w:b/>
                        <w:bCs/>
                        <w:color w:val="000000" w:themeColor="text1"/>
                        <w:sz w:val="24"/>
                        <w:szCs w:val="24"/>
                      </w:rPr>
                    </w:pPr>
                    <w:r>
                      <w:rPr>
                        <w:b/>
                        <w:bCs/>
                        <w:color w:val="000000" w:themeColor="text1"/>
                        <w:sz w:val="24"/>
                        <w:szCs w:val="24"/>
                      </w:rPr>
                      <w:t xml:space="preserve">AHS </w:t>
                    </w:r>
                    <w:r w:rsidR="00E347FA" w:rsidRPr="000E3549">
                      <w:rPr>
                        <w:b/>
                        <w:bCs/>
                        <w:color w:val="000000" w:themeColor="text1"/>
                        <w:sz w:val="24"/>
                        <w:szCs w:val="24"/>
                      </w:rPr>
                      <w:t>Wellness Article</w:t>
                    </w:r>
                    <w:r w:rsidR="00E54147">
                      <w:rPr>
                        <w:b/>
                        <w:bCs/>
                        <w:color w:val="000000" w:themeColor="text1"/>
                        <w:sz w:val="24"/>
                        <w:szCs w:val="24"/>
                      </w:rPr>
                      <w:t>s</w:t>
                    </w:r>
                  </w:p>
                </w:txbxContent>
              </v:textbox>
              <w10:wrap type="square" anchorx="margin"/>
            </v:shape>
          </w:pict>
        </mc:Fallback>
      </mc:AlternateContent>
    </w:r>
    <w:r w:rsidR="000E3549">
      <w:rPr>
        <w:noProof/>
      </w:rPr>
      <mc:AlternateContent>
        <mc:Choice Requires="wps">
          <w:drawing>
            <wp:anchor distT="0" distB="0" distL="114300" distR="114300" simplePos="0" relativeHeight="251678208" behindDoc="0" locked="0" layoutInCell="1" allowOverlap="1" wp14:anchorId="47803EE2" wp14:editId="187DD04A">
              <wp:simplePos x="0" y="0"/>
              <wp:positionH relativeFrom="margin">
                <wp:align>center</wp:align>
              </wp:positionH>
              <wp:positionV relativeFrom="paragraph">
                <wp:posOffset>205740</wp:posOffset>
              </wp:positionV>
              <wp:extent cx="6918325" cy="7620"/>
              <wp:effectExtent l="19050" t="19050" r="34925" b="30480"/>
              <wp:wrapNone/>
              <wp:docPr id="1889678207" name="Straight Connector 1"/>
              <wp:cNvGraphicFramePr/>
              <a:graphic xmlns:a="http://schemas.openxmlformats.org/drawingml/2006/main">
                <a:graphicData uri="http://schemas.microsoft.com/office/word/2010/wordprocessingShape">
                  <wps:wsp>
                    <wps:cNvCnPr/>
                    <wps:spPr>
                      <a:xfrm flipV="1">
                        <a:off x="0" y="0"/>
                        <a:ext cx="6918325" cy="7620"/>
                      </a:xfrm>
                      <a:prstGeom prst="line">
                        <a:avLst/>
                      </a:prstGeom>
                      <a:ln w="28575">
                        <a:solidFill>
                          <a:srgbClr val="00899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1C2C6A" id="Straight Connector 1" o:spid="_x0000_s1026" style="position:absolute;flip:y;z-index:2516782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16.2pt" to="544.75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" strokecolor="#008996" strokeweight="2.25pt">
              <w10:wrap anchorx="margin"/>
            </v:line>
          </w:pict>
        </mc:Fallback>
      </mc:AlternateContent>
    </w:r>
    <w:r w:rsidR="000E3549">
      <w:rPr>
        <w:noProof/>
      </w:rPr>
      <mc:AlternateContent>
        <mc:Choice Requires="wps">
          <w:drawing>
            <wp:anchor distT="45720" distB="45720" distL="114300" distR="114300" simplePos="0" relativeHeight="251675136" behindDoc="0" locked="0" layoutInCell="1" allowOverlap="1" wp14:anchorId="071A9C55" wp14:editId="5B427DC2">
              <wp:simplePos x="0" y="0"/>
              <wp:positionH relativeFrom="page">
                <wp:posOffset>4733925</wp:posOffset>
              </wp:positionH>
              <wp:positionV relativeFrom="paragraph">
                <wp:posOffset>-327660</wp:posOffset>
              </wp:positionV>
              <wp:extent cx="2762250" cy="4572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0" cy="457200"/>
                      </a:xfrm>
                      <a:prstGeom prst="rect">
                        <a:avLst/>
                      </a:prstGeom>
                      <a:noFill/>
                      <a:ln w="9525">
                        <a:noFill/>
                        <a:miter lim="800000"/>
                        <a:headEnd/>
                        <a:tailEnd/>
                      </a:ln>
                    </wps:spPr>
                    <wps:txbx>
                      <w:txbxContent>
                        <w:p w14:paraId="779F02D4" w14:textId="4A22969B" w:rsidR="00E347FA" w:rsidRDefault="00E347FA" w:rsidP="00E347FA">
                          <w:pPr>
                            <w:pStyle w:val="PublicationandContentProvider"/>
                          </w:pPr>
                          <w:r w:rsidRPr="00E347FA">
                            <w:rPr>
                              <w:b/>
                              <w:bCs/>
                            </w:rPr>
                            <w:t>Proposed</w:t>
                          </w:r>
                          <w:r w:rsidRPr="00E347FA">
                            <w:rPr>
                              <w:b/>
                              <w:bCs/>
                              <w:spacing w:val="-3"/>
                            </w:rPr>
                            <w:t xml:space="preserve"> </w:t>
                          </w:r>
                          <w:r w:rsidRPr="00E347FA">
                            <w:rPr>
                              <w:b/>
                              <w:bCs/>
                            </w:rPr>
                            <w:t>publication</w:t>
                          </w:r>
                          <w:r w:rsidRPr="00E347FA">
                            <w:rPr>
                              <w:b/>
                              <w:bCs/>
                              <w:spacing w:val="-5"/>
                            </w:rPr>
                            <w:t xml:space="preserve"> </w:t>
                          </w:r>
                          <w:r w:rsidRPr="00E347FA">
                            <w:rPr>
                              <w:b/>
                              <w:bCs/>
                            </w:rPr>
                            <w:t>date:</w:t>
                          </w:r>
                          <w:r>
                            <w:rPr>
                              <w:spacing w:val="-3"/>
                            </w:rPr>
                            <w:t xml:space="preserve"> </w:t>
                          </w:r>
                          <w:r w:rsidR="00D31804">
                            <w:t xml:space="preserve">April </w:t>
                          </w:r>
                          <w:r w:rsidR="00C17F20">
                            <w:t>29</w:t>
                          </w:r>
                          <w:r>
                            <w:t>,</w:t>
                          </w:r>
                          <w:r>
                            <w:rPr>
                              <w:spacing w:val="-1"/>
                            </w:rPr>
                            <w:t xml:space="preserve"> </w:t>
                          </w:r>
                          <w:r>
                            <w:rPr>
                              <w:spacing w:val="-4"/>
                            </w:rPr>
                            <w:t>2024</w:t>
                          </w:r>
                        </w:p>
                        <w:p w14:paraId="2A3C68BE" w14:textId="77777777" w:rsidR="00E347FA" w:rsidRDefault="00E347FA" w:rsidP="00E347FA">
                          <w:pPr>
                            <w:pStyle w:val="PublicationandContentProvider"/>
                          </w:pPr>
                          <w:r w:rsidRPr="00E347FA">
                            <w:rPr>
                              <w:b/>
                              <w:bCs/>
                            </w:rPr>
                            <w:t>Content</w:t>
                          </w:r>
                          <w:r w:rsidRPr="00E347FA">
                            <w:rPr>
                              <w:b/>
                              <w:bCs/>
                              <w:spacing w:val="-4"/>
                            </w:rPr>
                            <w:t xml:space="preserve"> </w:t>
                          </w:r>
                          <w:r w:rsidRPr="00E347FA">
                            <w:rPr>
                              <w:b/>
                              <w:bCs/>
                            </w:rPr>
                            <w:t>provided</w:t>
                          </w:r>
                          <w:r w:rsidRPr="00E347FA">
                            <w:rPr>
                              <w:b/>
                              <w:bCs/>
                              <w:spacing w:val="-3"/>
                            </w:rPr>
                            <w:t xml:space="preserve"> </w:t>
                          </w:r>
                          <w:r w:rsidRPr="00E347FA">
                            <w:rPr>
                              <w:b/>
                              <w:bCs/>
                            </w:rPr>
                            <w:t>by</w:t>
                          </w:r>
                          <w:r>
                            <w:t>:</w:t>
                          </w:r>
                          <w:r>
                            <w:rPr>
                              <w:spacing w:val="-3"/>
                            </w:rPr>
                            <w:t xml:space="preserve"> </w:t>
                          </w:r>
                          <w:r>
                            <w:t>Alberta</w:t>
                          </w:r>
                          <w:r>
                            <w:rPr>
                              <w:spacing w:val="-4"/>
                            </w:rPr>
                            <w:t xml:space="preserve"> </w:t>
                          </w:r>
                          <w:r>
                            <w:t>Health</w:t>
                          </w:r>
                          <w:r>
                            <w:rPr>
                              <w:spacing w:val="-3"/>
                            </w:rPr>
                            <w:t xml:space="preserve"> </w:t>
                          </w:r>
                          <w:r>
                            <w:rPr>
                              <w:spacing w:val="-2"/>
                            </w:rPr>
                            <w:t>Services</w:t>
                          </w:r>
                        </w:p>
                        <w:p w14:paraId="00457DFD" w14:textId="74B7A0FE" w:rsidR="00E347FA" w:rsidRDefault="00E347FA" w:rsidP="00E347FA">
                          <w:pPr>
                            <w:pStyle w:val="BodyTex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1A9C55" id="_x0000_s1030" type="#_x0000_t202" style="position:absolute;left:0;text-align:left;margin-left:372.75pt;margin-top:-25.8pt;width:217.5pt;height:36pt;z-index:25167513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" filled="f" stroked="f">
              <v:textbox>
                <w:txbxContent>
                  <w:p w14:paraId="779F02D4" w14:textId="4A22969B" w:rsidR="00E347FA" w:rsidRDefault="00E347FA" w:rsidP="00E347FA">
                    <w:pPr>
                      <w:pStyle w:val="PublicationandContentProvider"/>
                    </w:pPr>
                    <w:r w:rsidRPr="00E347FA">
                      <w:rPr>
                        <w:b/>
                        <w:bCs/>
                      </w:rPr>
                      <w:t>Proposed</w:t>
                    </w:r>
                    <w:r w:rsidRPr="00E347FA">
                      <w:rPr>
                        <w:b/>
                        <w:bCs/>
                        <w:spacing w:val="-3"/>
                      </w:rPr>
                      <w:t xml:space="preserve"> </w:t>
                    </w:r>
                    <w:r w:rsidRPr="00E347FA">
                      <w:rPr>
                        <w:b/>
                        <w:bCs/>
                      </w:rPr>
                      <w:t>publication</w:t>
                    </w:r>
                    <w:r w:rsidRPr="00E347FA">
                      <w:rPr>
                        <w:b/>
                        <w:bCs/>
                        <w:spacing w:val="-5"/>
                      </w:rPr>
                      <w:t xml:space="preserve"> </w:t>
                    </w:r>
                    <w:r w:rsidRPr="00E347FA">
                      <w:rPr>
                        <w:b/>
                        <w:bCs/>
                      </w:rPr>
                      <w:t>date:</w:t>
                    </w:r>
                    <w:r>
                      <w:rPr>
                        <w:spacing w:val="-3"/>
                      </w:rPr>
                      <w:t xml:space="preserve"> </w:t>
                    </w:r>
                    <w:r w:rsidR="00D31804">
                      <w:t xml:space="preserve">April </w:t>
                    </w:r>
                    <w:r w:rsidR="00C17F20">
                      <w:t>29</w:t>
                    </w:r>
                    <w:r>
                      <w:t>,</w:t>
                    </w:r>
                    <w:r>
                      <w:rPr>
                        <w:spacing w:val="-1"/>
                      </w:rPr>
                      <w:t xml:space="preserve"> </w:t>
                    </w:r>
                    <w:r>
                      <w:rPr>
                        <w:spacing w:val="-4"/>
                      </w:rPr>
                      <w:t>2024</w:t>
                    </w:r>
                  </w:p>
                  <w:p w14:paraId="2A3C68BE" w14:textId="77777777" w:rsidR="00E347FA" w:rsidRDefault="00E347FA" w:rsidP="00E347FA">
                    <w:pPr>
                      <w:pStyle w:val="PublicationandContentProvider"/>
                    </w:pPr>
                    <w:r w:rsidRPr="00E347FA">
                      <w:rPr>
                        <w:b/>
                        <w:bCs/>
                      </w:rPr>
                      <w:t>Content</w:t>
                    </w:r>
                    <w:r w:rsidRPr="00E347FA">
                      <w:rPr>
                        <w:b/>
                        <w:bCs/>
                        <w:spacing w:val="-4"/>
                      </w:rPr>
                      <w:t xml:space="preserve"> </w:t>
                    </w:r>
                    <w:r w:rsidRPr="00E347FA">
                      <w:rPr>
                        <w:b/>
                        <w:bCs/>
                      </w:rPr>
                      <w:t>provided</w:t>
                    </w:r>
                    <w:r w:rsidRPr="00E347FA">
                      <w:rPr>
                        <w:b/>
                        <w:bCs/>
                        <w:spacing w:val="-3"/>
                      </w:rPr>
                      <w:t xml:space="preserve"> </w:t>
                    </w:r>
                    <w:r w:rsidRPr="00E347FA">
                      <w:rPr>
                        <w:b/>
                        <w:bCs/>
                      </w:rPr>
                      <w:t>by</w:t>
                    </w:r>
                    <w:r>
                      <w:t>:</w:t>
                    </w:r>
                    <w:r>
                      <w:rPr>
                        <w:spacing w:val="-3"/>
                      </w:rPr>
                      <w:t xml:space="preserve"> </w:t>
                    </w:r>
                    <w:r>
                      <w:t>Alberta</w:t>
                    </w:r>
                    <w:r>
                      <w:rPr>
                        <w:spacing w:val="-4"/>
                      </w:rPr>
                      <w:t xml:space="preserve"> </w:t>
                    </w:r>
                    <w:r>
                      <w:t>Health</w:t>
                    </w:r>
                    <w:r>
                      <w:rPr>
                        <w:spacing w:val="-3"/>
                      </w:rPr>
                      <w:t xml:space="preserve"> </w:t>
                    </w:r>
                    <w:r>
                      <w:rPr>
                        <w:spacing w:val="-2"/>
                      </w:rPr>
                      <w:t>Services</w:t>
                    </w:r>
                  </w:p>
                  <w:p w14:paraId="00457DFD" w14:textId="74B7A0FE" w:rsidR="00E347FA" w:rsidRDefault="00E347FA" w:rsidP="00E347FA">
                    <w:pPr>
                      <w:pStyle w:val="BodyText"/>
                    </w:pPr>
                  </w:p>
                </w:txbxContent>
              </v:textbox>
              <w10:wrap type="square"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133E4"/>
    <w:multiLevelType w:val="multilevel"/>
    <w:tmpl w:val="CE3EB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006634"/>
    <w:multiLevelType w:val="multilevel"/>
    <w:tmpl w:val="25A20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AB7879"/>
    <w:multiLevelType w:val="multilevel"/>
    <w:tmpl w:val="F9FCF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F2653C"/>
    <w:multiLevelType w:val="multilevel"/>
    <w:tmpl w:val="E8466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E96B59"/>
    <w:multiLevelType w:val="hybridMultilevel"/>
    <w:tmpl w:val="02249F36"/>
    <w:lvl w:ilvl="0" w:tplc="04090001">
      <w:start w:val="1"/>
      <w:numFmt w:val="bullet"/>
      <w:lvlText w:val=""/>
      <w:lvlJc w:val="left"/>
      <w:pPr>
        <w:ind w:left="1199" w:hanging="360"/>
      </w:pPr>
      <w:rPr>
        <w:rFonts w:ascii="Symbol" w:hAnsi="Symbol" w:hint="default"/>
      </w:rPr>
    </w:lvl>
    <w:lvl w:ilvl="1" w:tplc="04090003" w:tentative="1">
      <w:start w:val="1"/>
      <w:numFmt w:val="bullet"/>
      <w:lvlText w:val="o"/>
      <w:lvlJc w:val="left"/>
      <w:pPr>
        <w:ind w:left="1919" w:hanging="360"/>
      </w:pPr>
      <w:rPr>
        <w:rFonts w:ascii="Courier New" w:hAnsi="Courier New" w:cs="Courier New" w:hint="default"/>
      </w:rPr>
    </w:lvl>
    <w:lvl w:ilvl="2" w:tplc="04090005" w:tentative="1">
      <w:start w:val="1"/>
      <w:numFmt w:val="bullet"/>
      <w:lvlText w:val=""/>
      <w:lvlJc w:val="left"/>
      <w:pPr>
        <w:ind w:left="2639" w:hanging="360"/>
      </w:pPr>
      <w:rPr>
        <w:rFonts w:ascii="Wingdings" w:hAnsi="Wingdings" w:hint="default"/>
      </w:rPr>
    </w:lvl>
    <w:lvl w:ilvl="3" w:tplc="04090001" w:tentative="1">
      <w:start w:val="1"/>
      <w:numFmt w:val="bullet"/>
      <w:lvlText w:val=""/>
      <w:lvlJc w:val="left"/>
      <w:pPr>
        <w:ind w:left="3359" w:hanging="360"/>
      </w:pPr>
      <w:rPr>
        <w:rFonts w:ascii="Symbol" w:hAnsi="Symbol" w:hint="default"/>
      </w:rPr>
    </w:lvl>
    <w:lvl w:ilvl="4" w:tplc="04090003" w:tentative="1">
      <w:start w:val="1"/>
      <w:numFmt w:val="bullet"/>
      <w:lvlText w:val="o"/>
      <w:lvlJc w:val="left"/>
      <w:pPr>
        <w:ind w:left="4079" w:hanging="360"/>
      </w:pPr>
      <w:rPr>
        <w:rFonts w:ascii="Courier New" w:hAnsi="Courier New" w:cs="Courier New" w:hint="default"/>
      </w:rPr>
    </w:lvl>
    <w:lvl w:ilvl="5" w:tplc="04090005" w:tentative="1">
      <w:start w:val="1"/>
      <w:numFmt w:val="bullet"/>
      <w:lvlText w:val=""/>
      <w:lvlJc w:val="left"/>
      <w:pPr>
        <w:ind w:left="4799" w:hanging="360"/>
      </w:pPr>
      <w:rPr>
        <w:rFonts w:ascii="Wingdings" w:hAnsi="Wingdings" w:hint="default"/>
      </w:rPr>
    </w:lvl>
    <w:lvl w:ilvl="6" w:tplc="04090001" w:tentative="1">
      <w:start w:val="1"/>
      <w:numFmt w:val="bullet"/>
      <w:lvlText w:val=""/>
      <w:lvlJc w:val="left"/>
      <w:pPr>
        <w:ind w:left="5519" w:hanging="360"/>
      </w:pPr>
      <w:rPr>
        <w:rFonts w:ascii="Symbol" w:hAnsi="Symbol" w:hint="default"/>
      </w:rPr>
    </w:lvl>
    <w:lvl w:ilvl="7" w:tplc="04090003" w:tentative="1">
      <w:start w:val="1"/>
      <w:numFmt w:val="bullet"/>
      <w:lvlText w:val="o"/>
      <w:lvlJc w:val="left"/>
      <w:pPr>
        <w:ind w:left="6239" w:hanging="360"/>
      </w:pPr>
      <w:rPr>
        <w:rFonts w:ascii="Courier New" w:hAnsi="Courier New" w:cs="Courier New" w:hint="default"/>
      </w:rPr>
    </w:lvl>
    <w:lvl w:ilvl="8" w:tplc="04090005" w:tentative="1">
      <w:start w:val="1"/>
      <w:numFmt w:val="bullet"/>
      <w:lvlText w:val=""/>
      <w:lvlJc w:val="left"/>
      <w:pPr>
        <w:ind w:left="6959" w:hanging="360"/>
      </w:pPr>
      <w:rPr>
        <w:rFonts w:ascii="Wingdings" w:hAnsi="Wingdings" w:hint="default"/>
      </w:rPr>
    </w:lvl>
  </w:abstractNum>
  <w:abstractNum w:abstractNumId="5" w15:restartNumberingAfterBreak="0">
    <w:nsid w:val="1A7E77E3"/>
    <w:multiLevelType w:val="hybridMultilevel"/>
    <w:tmpl w:val="029C9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E23669"/>
    <w:multiLevelType w:val="multilevel"/>
    <w:tmpl w:val="2EC24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9024732"/>
    <w:multiLevelType w:val="multilevel"/>
    <w:tmpl w:val="1C900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A7D7D8D"/>
    <w:multiLevelType w:val="hybridMultilevel"/>
    <w:tmpl w:val="E2E885DE"/>
    <w:lvl w:ilvl="0" w:tplc="2806BF7E">
      <w:numFmt w:val="bullet"/>
      <w:pStyle w:val="ListParagraph"/>
      <w:lvlText w:val=""/>
      <w:lvlJc w:val="left"/>
      <w:pPr>
        <w:ind w:left="840" w:hanging="360"/>
      </w:pPr>
      <w:rPr>
        <w:rFonts w:ascii="Symbol" w:eastAsia="Symbol" w:hAnsi="Symbol" w:cs="Symbol" w:hint="default"/>
        <w:b w:val="0"/>
        <w:bCs w:val="0"/>
        <w:i w:val="0"/>
        <w:iCs w:val="0"/>
        <w:spacing w:val="0"/>
        <w:w w:val="100"/>
        <w:sz w:val="24"/>
        <w:szCs w:val="24"/>
        <w:lang w:val="en-US" w:eastAsia="en-US" w:bidi="ar-SA"/>
      </w:rPr>
    </w:lvl>
    <w:lvl w:ilvl="1" w:tplc="C876DE5A">
      <w:numFmt w:val="bullet"/>
      <w:lvlText w:val="•"/>
      <w:lvlJc w:val="left"/>
      <w:pPr>
        <w:ind w:left="1714" w:hanging="360"/>
      </w:pPr>
      <w:rPr>
        <w:rFonts w:hint="default"/>
        <w:lang w:val="en-US" w:eastAsia="en-US" w:bidi="ar-SA"/>
      </w:rPr>
    </w:lvl>
    <w:lvl w:ilvl="2" w:tplc="B818EBEC">
      <w:numFmt w:val="bullet"/>
      <w:lvlText w:val="•"/>
      <w:lvlJc w:val="left"/>
      <w:pPr>
        <w:ind w:left="2588" w:hanging="360"/>
      </w:pPr>
      <w:rPr>
        <w:rFonts w:hint="default"/>
        <w:lang w:val="en-US" w:eastAsia="en-US" w:bidi="ar-SA"/>
      </w:rPr>
    </w:lvl>
    <w:lvl w:ilvl="3" w:tplc="6EF07AF0">
      <w:numFmt w:val="bullet"/>
      <w:lvlText w:val="•"/>
      <w:lvlJc w:val="left"/>
      <w:pPr>
        <w:ind w:left="3462" w:hanging="360"/>
      </w:pPr>
      <w:rPr>
        <w:rFonts w:hint="default"/>
        <w:lang w:val="en-US" w:eastAsia="en-US" w:bidi="ar-SA"/>
      </w:rPr>
    </w:lvl>
    <w:lvl w:ilvl="4" w:tplc="ABD2271E">
      <w:numFmt w:val="bullet"/>
      <w:lvlText w:val="•"/>
      <w:lvlJc w:val="left"/>
      <w:pPr>
        <w:ind w:left="4336" w:hanging="360"/>
      </w:pPr>
      <w:rPr>
        <w:rFonts w:hint="default"/>
        <w:lang w:val="en-US" w:eastAsia="en-US" w:bidi="ar-SA"/>
      </w:rPr>
    </w:lvl>
    <w:lvl w:ilvl="5" w:tplc="09E4E83A">
      <w:numFmt w:val="bullet"/>
      <w:lvlText w:val="•"/>
      <w:lvlJc w:val="left"/>
      <w:pPr>
        <w:ind w:left="5210" w:hanging="360"/>
      </w:pPr>
      <w:rPr>
        <w:rFonts w:hint="default"/>
        <w:lang w:val="en-US" w:eastAsia="en-US" w:bidi="ar-SA"/>
      </w:rPr>
    </w:lvl>
    <w:lvl w:ilvl="6" w:tplc="8BF6CA68">
      <w:numFmt w:val="bullet"/>
      <w:lvlText w:val="•"/>
      <w:lvlJc w:val="left"/>
      <w:pPr>
        <w:ind w:left="6084" w:hanging="360"/>
      </w:pPr>
      <w:rPr>
        <w:rFonts w:hint="default"/>
        <w:lang w:val="en-US" w:eastAsia="en-US" w:bidi="ar-SA"/>
      </w:rPr>
    </w:lvl>
    <w:lvl w:ilvl="7" w:tplc="9432ACCC">
      <w:numFmt w:val="bullet"/>
      <w:lvlText w:val="•"/>
      <w:lvlJc w:val="left"/>
      <w:pPr>
        <w:ind w:left="6958" w:hanging="360"/>
      </w:pPr>
      <w:rPr>
        <w:rFonts w:hint="default"/>
        <w:lang w:val="en-US" w:eastAsia="en-US" w:bidi="ar-SA"/>
      </w:rPr>
    </w:lvl>
    <w:lvl w:ilvl="8" w:tplc="8AE603D6">
      <w:numFmt w:val="bullet"/>
      <w:lvlText w:val="•"/>
      <w:lvlJc w:val="left"/>
      <w:pPr>
        <w:ind w:left="7832" w:hanging="360"/>
      </w:pPr>
      <w:rPr>
        <w:rFonts w:hint="default"/>
        <w:lang w:val="en-US" w:eastAsia="en-US" w:bidi="ar-SA"/>
      </w:rPr>
    </w:lvl>
  </w:abstractNum>
  <w:abstractNum w:abstractNumId="9" w15:restartNumberingAfterBreak="0">
    <w:nsid w:val="3BD92651"/>
    <w:multiLevelType w:val="hybridMultilevel"/>
    <w:tmpl w:val="745A0B6A"/>
    <w:lvl w:ilvl="0" w:tplc="04090001">
      <w:start w:val="1"/>
      <w:numFmt w:val="bullet"/>
      <w:lvlText w:val=""/>
      <w:lvlJc w:val="left"/>
      <w:pPr>
        <w:ind w:left="1199" w:hanging="360"/>
      </w:pPr>
      <w:rPr>
        <w:rFonts w:ascii="Symbol" w:hAnsi="Symbol" w:hint="default"/>
      </w:rPr>
    </w:lvl>
    <w:lvl w:ilvl="1" w:tplc="04090003" w:tentative="1">
      <w:start w:val="1"/>
      <w:numFmt w:val="bullet"/>
      <w:lvlText w:val="o"/>
      <w:lvlJc w:val="left"/>
      <w:pPr>
        <w:ind w:left="1919" w:hanging="360"/>
      </w:pPr>
      <w:rPr>
        <w:rFonts w:ascii="Courier New" w:hAnsi="Courier New" w:cs="Courier New" w:hint="default"/>
      </w:rPr>
    </w:lvl>
    <w:lvl w:ilvl="2" w:tplc="04090005" w:tentative="1">
      <w:start w:val="1"/>
      <w:numFmt w:val="bullet"/>
      <w:lvlText w:val=""/>
      <w:lvlJc w:val="left"/>
      <w:pPr>
        <w:ind w:left="2639" w:hanging="360"/>
      </w:pPr>
      <w:rPr>
        <w:rFonts w:ascii="Wingdings" w:hAnsi="Wingdings" w:hint="default"/>
      </w:rPr>
    </w:lvl>
    <w:lvl w:ilvl="3" w:tplc="04090001" w:tentative="1">
      <w:start w:val="1"/>
      <w:numFmt w:val="bullet"/>
      <w:lvlText w:val=""/>
      <w:lvlJc w:val="left"/>
      <w:pPr>
        <w:ind w:left="3359" w:hanging="360"/>
      </w:pPr>
      <w:rPr>
        <w:rFonts w:ascii="Symbol" w:hAnsi="Symbol" w:hint="default"/>
      </w:rPr>
    </w:lvl>
    <w:lvl w:ilvl="4" w:tplc="04090003" w:tentative="1">
      <w:start w:val="1"/>
      <w:numFmt w:val="bullet"/>
      <w:lvlText w:val="o"/>
      <w:lvlJc w:val="left"/>
      <w:pPr>
        <w:ind w:left="4079" w:hanging="360"/>
      </w:pPr>
      <w:rPr>
        <w:rFonts w:ascii="Courier New" w:hAnsi="Courier New" w:cs="Courier New" w:hint="default"/>
      </w:rPr>
    </w:lvl>
    <w:lvl w:ilvl="5" w:tplc="04090005" w:tentative="1">
      <w:start w:val="1"/>
      <w:numFmt w:val="bullet"/>
      <w:lvlText w:val=""/>
      <w:lvlJc w:val="left"/>
      <w:pPr>
        <w:ind w:left="4799" w:hanging="360"/>
      </w:pPr>
      <w:rPr>
        <w:rFonts w:ascii="Wingdings" w:hAnsi="Wingdings" w:hint="default"/>
      </w:rPr>
    </w:lvl>
    <w:lvl w:ilvl="6" w:tplc="04090001" w:tentative="1">
      <w:start w:val="1"/>
      <w:numFmt w:val="bullet"/>
      <w:lvlText w:val=""/>
      <w:lvlJc w:val="left"/>
      <w:pPr>
        <w:ind w:left="5519" w:hanging="360"/>
      </w:pPr>
      <w:rPr>
        <w:rFonts w:ascii="Symbol" w:hAnsi="Symbol" w:hint="default"/>
      </w:rPr>
    </w:lvl>
    <w:lvl w:ilvl="7" w:tplc="04090003" w:tentative="1">
      <w:start w:val="1"/>
      <w:numFmt w:val="bullet"/>
      <w:lvlText w:val="o"/>
      <w:lvlJc w:val="left"/>
      <w:pPr>
        <w:ind w:left="6239" w:hanging="360"/>
      </w:pPr>
      <w:rPr>
        <w:rFonts w:ascii="Courier New" w:hAnsi="Courier New" w:cs="Courier New" w:hint="default"/>
      </w:rPr>
    </w:lvl>
    <w:lvl w:ilvl="8" w:tplc="04090005" w:tentative="1">
      <w:start w:val="1"/>
      <w:numFmt w:val="bullet"/>
      <w:lvlText w:val=""/>
      <w:lvlJc w:val="left"/>
      <w:pPr>
        <w:ind w:left="6959" w:hanging="360"/>
      </w:pPr>
      <w:rPr>
        <w:rFonts w:ascii="Wingdings" w:hAnsi="Wingdings" w:hint="default"/>
      </w:rPr>
    </w:lvl>
  </w:abstractNum>
  <w:abstractNum w:abstractNumId="10" w15:restartNumberingAfterBreak="0">
    <w:nsid w:val="427129FC"/>
    <w:multiLevelType w:val="multilevel"/>
    <w:tmpl w:val="CED66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6171F9F"/>
    <w:multiLevelType w:val="hybridMultilevel"/>
    <w:tmpl w:val="A7120818"/>
    <w:lvl w:ilvl="0" w:tplc="04090001">
      <w:start w:val="1"/>
      <w:numFmt w:val="bullet"/>
      <w:lvlText w:val=""/>
      <w:lvlJc w:val="left"/>
      <w:pPr>
        <w:ind w:left="835" w:hanging="360"/>
      </w:pPr>
      <w:rPr>
        <w:rFonts w:ascii="Symbol" w:hAnsi="Symbol" w:hint="default"/>
      </w:rPr>
    </w:lvl>
    <w:lvl w:ilvl="1" w:tplc="04090003" w:tentative="1">
      <w:start w:val="1"/>
      <w:numFmt w:val="bullet"/>
      <w:lvlText w:val="o"/>
      <w:lvlJc w:val="left"/>
      <w:pPr>
        <w:ind w:left="1555" w:hanging="360"/>
      </w:pPr>
      <w:rPr>
        <w:rFonts w:ascii="Courier New" w:hAnsi="Courier New" w:cs="Courier New" w:hint="default"/>
      </w:rPr>
    </w:lvl>
    <w:lvl w:ilvl="2" w:tplc="04090005" w:tentative="1">
      <w:start w:val="1"/>
      <w:numFmt w:val="bullet"/>
      <w:lvlText w:val=""/>
      <w:lvlJc w:val="left"/>
      <w:pPr>
        <w:ind w:left="2275" w:hanging="360"/>
      </w:pPr>
      <w:rPr>
        <w:rFonts w:ascii="Wingdings" w:hAnsi="Wingdings" w:hint="default"/>
      </w:rPr>
    </w:lvl>
    <w:lvl w:ilvl="3" w:tplc="04090001" w:tentative="1">
      <w:start w:val="1"/>
      <w:numFmt w:val="bullet"/>
      <w:lvlText w:val=""/>
      <w:lvlJc w:val="left"/>
      <w:pPr>
        <w:ind w:left="2995" w:hanging="360"/>
      </w:pPr>
      <w:rPr>
        <w:rFonts w:ascii="Symbol" w:hAnsi="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hint="default"/>
      </w:rPr>
    </w:lvl>
    <w:lvl w:ilvl="6" w:tplc="04090001" w:tentative="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hint="default"/>
      </w:rPr>
    </w:lvl>
  </w:abstractNum>
  <w:abstractNum w:abstractNumId="12" w15:restartNumberingAfterBreak="0">
    <w:nsid w:val="49CA1C60"/>
    <w:multiLevelType w:val="multilevel"/>
    <w:tmpl w:val="AB2C4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ED92761"/>
    <w:multiLevelType w:val="hybridMultilevel"/>
    <w:tmpl w:val="FF888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CA57B8"/>
    <w:multiLevelType w:val="multilevel"/>
    <w:tmpl w:val="D2DAB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23255BF"/>
    <w:multiLevelType w:val="hybridMultilevel"/>
    <w:tmpl w:val="961EA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7E73743"/>
    <w:multiLevelType w:val="hybridMultilevel"/>
    <w:tmpl w:val="ABDC9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A1D77B9"/>
    <w:multiLevelType w:val="hybridMultilevel"/>
    <w:tmpl w:val="88C8C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B3F74ED"/>
    <w:multiLevelType w:val="hybridMultilevel"/>
    <w:tmpl w:val="0BE6E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56706582">
    <w:abstractNumId w:val="8"/>
  </w:num>
  <w:num w:numId="2" w16cid:durableId="70733532">
    <w:abstractNumId w:val="4"/>
  </w:num>
  <w:num w:numId="3" w16cid:durableId="1987398378">
    <w:abstractNumId w:val="9"/>
  </w:num>
  <w:num w:numId="4" w16cid:durableId="1387218249">
    <w:abstractNumId w:val="11"/>
  </w:num>
  <w:num w:numId="5" w16cid:durableId="143740042">
    <w:abstractNumId w:val="0"/>
  </w:num>
  <w:num w:numId="6" w16cid:durableId="682319157">
    <w:abstractNumId w:val="3"/>
  </w:num>
  <w:num w:numId="7" w16cid:durableId="1822576408">
    <w:abstractNumId w:val="1"/>
  </w:num>
  <w:num w:numId="8" w16cid:durableId="923301333">
    <w:abstractNumId w:val="13"/>
  </w:num>
  <w:num w:numId="9" w16cid:durableId="260795104">
    <w:abstractNumId w:val="10"/>
  </w:num>
  <w:num w:numId="10" w16cid:durableId="835923103">
    <w:abstractNumId w:val="18"/>
  </w:num>
  <w:num w:numId="11" w16cid:durableId="1538086178">
    <w:abstractNumId w:val="14"/>
  </w:num>
  <w:num w:numId="12" w16cid:durableId="441649325">
    <w:abstractNumId w:val="16"/>
  </w:num>
  <w:num w:numId="13" w16cid:durableId="2093622658">
    <w:abstractNumId w:val="7"/>
  </w:num>
  <w:num w:numId="14" w16cid:durableId="39866860">
    <w:abstractNumId w:val="6"/>
  </w:num>
  <w:num w:numId="15" w16cid:durableId="755907533">
    <w:abstractNumId w:val="2"/>
  </w:num>
  <w:num w:numId="16" w16cid:durableId="102768849">
    <w:abstractNumId w:val="5"/>
  </w:num>
  <w:num w:numId="17" w16cid:durableId="1416778516">
    <w:abstractNumId w:val="17"/>
  </w:num>
  <w:num w:numId="18" w16cid:durableId="681972624">
    <w:abstractNumId w:val="12"/>
  </w:num>
  <w:num w:numId="19" w16cid:durableId="953716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9EC"/>
    <w:rsid w:val="000407E7"/>
    <w:rsid w:val="000E3549"/>
    <w:rsid w:val="000E4FC9"/>
    <w:rsid w:val="001816D1"/>
    <w:rsid w:val="001E61D4"/>
    <w:rsid w:val="00237CC1"/>
    <w:rsid w:val="002644E1"/>
    <w:rsid w:val="00276FFF"/>
    <w:rsid w:val="0030588F"/>
    <w:rsid w:val="003B13B2"/>
    <w:rsid w:val="0043784A"/>
    <w:rsid w:val="00464D80"/>
    <w:rsid w:val="00472090"/>
    <w:rsid w:val="004E49DD"/>
    <w:rsid w:val="0053111E"/>
    <w:rsid w:val="00534809"/>
    <w:rsid w:val="005D371F"/>
    <w:rsid w:val="005E382A"/>
    <w:rsid w:val="005F4504"/>
    <w:rsid w:val="0064375F"/>
    <w:rsid w:val="00665772"/>
    <w:rsid w:val="006E535C"/>
    <w:rsid w:val="00732D5B"/>
    <w:rsid w:val="00743417"/>
    <w:rsid w:val="00787BBC"/>
    <w:rsid w:val="0079091E"/>
    <w:rsid w:val="008132B3"/>
    <w:rsid w:val="00851AF2"/>
    <w:rsid w:val="008C66F3"/>
    <w:rsid w:val="00943824"/>
    <w:rsid w:val="009A2A0A"/>
    <w:rsid w:val="009C132E"/>
    <w:rsid w:val="009C454F"/>
    <w:rsid w:val="009E5AE2"/>
    <w:rsid w:val="00A10A7F"/>
    <w:rsid w:val="00A50177"/>
    <w:rsid w:val="00A6458D"/>
    <w:rsid w:val="00A648BC"/>
    <w:rsid w:val="00AC7B35"/>
    <w:rsid w:val="00B139EC"/>
    <w:rsid w:val="00B176DE"/>
    <w:rsid w:val="00BD3795"/>
    <w:rsid w:val="00BF2BA8"/>
    <w:rsid w:val="00C17F20"/>
    <w:rsid w:val="00CB42B6"/>
    <w:rsid w:val="00CC3107"/>
    <w:rsid w:val="00CC4285"/>
    <w:rsid w:val="00D31804"/>
    <w:rsid w:val="00DE6D87"/>
    <w:rsid w:val="00DF6F42"/>
    <w:rsid w:val="00E3089A"/>
    <w:rsid w:val="00E347FA"/>
    <w:rsid w:val="00E54147"/>
    <w:rsid w:val="00EA3F47"/>
    <w:rsid w:val="00ED21FF"/>
    <w:rsid w:val="00EF3DBA"/>
    <w:rsid w:val="00F31023"/>
    <w:rsid w:val="00F37DCB"/>
    <w:rsid w:val="00F61190"/>
    <w:rsid w:val="00FA3C76"/>
    <w:rsid w:val="00FD33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5D7D67"/>
  <w15:docId w15:val="{94CDC7DA-0F56-4F6F-BB22-A3A1729B3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aliases w:val="Heading Title"/>
    <w:basedOn w:val="Normal"/>
    <w:uiPriority w:val="9"/>
    <w:qFormat/>
    <w:rsid w:val="006E535C"/>
    <w:pPr>
      <w:spacing w:before="240" w:after="480"/>
      <w:ind w:left="115"/>
      <w:outlineLvl w:val="0"/>
    </w:pPr>
    <w:rPr>
      <w:bCs/>
      <w:color w:val="008996"/>
      <w:sz w:val="72"/>
      <w:szCs w:val="32"/>
    </w:rPr>
  </w:style>
  <w:style w:type="paragraph" w:styleId="Heading2">
    <w:name w:val="heading 2"/>
    <w:aliases w:val="Subheaders"/>
    <w:basedOn w:val="Normal"/>
    <w:uiPriority w:val="9"/>
    <w:unhideWhenUsed/>
    <w:qFormat/>
    <w:rsid w:val="006E535C"/>
    <w:pPr>
      <w:spacing w:before="360" w:after="120"/>
      <w:ind w:left="115"/>
      <w:outlineLvl w:val="1"/>
    </w:pPr>
    <w:rPr>
      <w:bCs/>
      <w:color w:val="008996"/>
      <w:sz w:val="32"/>
      <w:szCs w:val="24"/>
    </w:rPr>
  </w:style>
  <w:style w:type="paragraph" w:styleId="Heading3">
    <w:name w:val="heading 3"/>
    <w:basedOn w:val="Normal"/>
    <w:next w:val="Normal"/>
    <w:link w:val="Heading3Char"/>
    <w:uiPriority w:val="9"/>
    <w:semiHidden/>
    <w:unhideWhenUsed/>
    <w:qFormat/>
    <w:rsid w:val="00E54147"/>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w:basedOn w:val="Normal"/>
    <w:link w:val="BodyTextChar"/>
    <w:uiPriority w:val="1"/>
    <w:qFormat/>
    <w:rsid w:val="00BF2BA8"/>
    <w:pPr>
      <w:spacing w:after="240" w:line="288" w:lineRule="auto"/>
      <w:ind w:left="115" w:right="144"/>
    </w:pPr>
    <w:rPr>
      <w:szCs w:val="24"/>
    </w:rPr>
  </w:style>
  <w:style w:type="paragraph" w:styleId="ListParagraph">
    <w:name w:val="List Paragraph"/>
    <w:basedOn w:val="Normal"/>
    <w:uiPriority w:val="1"/>
    <w:qFormat/>
    <w:rsid w:val="00472090"/>
    <w:pPr>
      <w:numPr>
        <w:numId w:val="1"/>
      </w:numPr>
      <w:tabs>
        <w:tab w:val="left" w:pos="840"/>
      </w:tabs>
      <w:spacing w:before="90"/>
      <w:ind w:right="276"/>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9091E"/>
    <w:pPr>
      <w:tabs>
        <w:tab w:val="center" w:pos="4680"/>
        <w:tab w:val="right" w:pos="9360"/>
      </w:tabs>
    </w:pPr>
  </w:style>
  <w:style w:type="character" w:customStyle="1" w:styleId="HeaderChar">
    <w:name w:val="Header Char"/>
    <w:basedOn w:val="DefaultParagraphFont"/>
    <w:link w:val="Header"/>
    <w:uiPriority w:val="99"/>
    <w:rsid w:val="0079091E"/>
    <w:rPr>
      <w:rFonts w:ascii="Arial" w:eastAsia="Arial" w:hAnsi="Arial" w:cs="Arial"/>
    </w:rPr>
  </w:style>
  <w:style w:type="paragraph" w:styleId="Footer">
    <w:name w:val="footer"/>
    <w:basedOn w:val="Normal"/>
    <w:link w:val="FooterChar"/>
    <w:uiPriority w:val="99"/>
    <w:unhideWhenUsed/>
    <w:rsid w:val="0079091E"/>
    <w:pPr>
      <w:tabs>
        <w:tab w:val="center" w:pos="4680"/>
        <w:tab w:val="right" w:pos="9360"/>
      </w:tabs>
    </w:pPr>
  </w:style>
  <w:style w:type="character" w:customStyle="1" w:styleId="FooterChar">
    <w:name w:val="Footer Char"/>
    <w:basedOn w:val="DefaultParagraphFont"/>
    <w:link w:val="Footer"/>
    <w:uiPriority w:val="99"/>
    <w:rsid w:val="0079091E"/>
    <w:rPr>
      <w:rFonts w:ascii="Arial" w:eastAsia="Arial" w:hAnsi="Arial" w:cs="Arial"/>
    </w:rPr>
  </w:style>
  <w:style w:type="paragraph" w:customStyle="1" w:styleId="PublicationandContentProvider">
    <w:name w:val="Publication and Content Provider"/>
    <w:basedOn w:val="BodyText"/>
    <w:link w:val="PublicationandContentProviderChar"/>
    <w:qFormat/>
    <w:rsid w:val="00E347FA"/>
    <w:pPr>
      <w:spacing w:after="120" w:line="240" w:lineRule="auto"/>
    </w:pPr>
    <w:rPr>
      <w:sz w:val="18"/>
    </w:rPr>
  </w:style>
  <w:style w:type="character" w:customStyle="1" w:styleId="BodyTextChar">
    <w:name w:val="Body Text Char"/>
    <w:aliases w:val="Body Char"/>
    <w:basedOn w:val="DefaultParagraphFont"/>
    <w:link w:val="BodyText"/>
    <w:uiPriority w:val="1"/>
    <w:rsid w:val="00BF2BA8"/>
    <w:rPr>
      <w:rFonts w:ascii="Arial" w:eastAsia="Arial" w:hAnsi="Arial" w:cs="Arial"/>
      <w:szCs w:val="24"/>
    </w:rPr>
  </w:style>
  <w:style w:type="character" w:customStyle="1" w:styleId="PublicationandContentProviderChar">
    <w:name w:val="Publication and Content Provider Char"/>
    <w:basedOn w:val="BodyTextChar"/>
    <w:link w:val="PublicationandContentProvider"/>
    <w:rsid w:val="00E347FA"/>
    <w:rPr>
      <w:rFonts w:ascii="Arial" w:eastAsia="Arial" w:hAnsi="Arial" w:cs="Arial"/>
      <w:sz w:val="18"/>
      <w:szCs w:val="24"/>
    </w:rPr>
  </w:style>
  <w:style w:type="paragraph" w:styleId="NormalWeb">
    <w:name w:val="Normal (Web)"/>
    <w:basedOn w:val="Normal"/>
    <w:uiPriority w:val="99"/>
    <w:semiHidden/>
    <w:unhideWhenUsed/>
    <w:rsid w:val="0043784A"/>
    <w:pPr>
      <w:widowControl/>
      <w:autoSpaceDE/>
      <w:autoSpaceDN/>
      <w:spacing w:before="100" w:beforeAutospacing="1" w:after="100" w:afterAutospacing="1"/>
    </w:pPr>
    <w:rPr>
      <w:rFonts w:ascii="Calibri" w:eastAsiaTheme="minorHAnsi" w:hAnsi="Calibri" w:cs="Calibri"/>
    </w:rPr>
  </w:style>
  <w:style w:type="character" w:styleId="Hyperlink">
    <w:name w:val="Hyperlink"/>
    <w:basedOn w:val="DefaultParagraphFont"/>
    <w:uiPriority w:val="99"/>
    <w:unhideWhenUsed/>
    <w:rsid w:val="0043784A"/>
    <w:rPr>
      <w:color w:val="0563C1"/>
      <w:u w:val="single"/>
    </w:rPr>
  </w:style>
  <w:style w:type="paragraph" w:customStyle="1" w:styleId="hwoptionalany">
    <w:name w:val="hwoptionalany"/>
    <w:basedOn w:val="Normal"/>
    <w:rsid w:val="00E54147"/>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E54147"/>
    <w:rPr>
      <w:rFonts w:asciiTheme="majorHAnsi" w:eastAsiaTheme="majorEastAsia" w:hAnsiTheme="majorHAnsi" w:cstheme="majorBidi"/>
      <w:color w:val="243F60" w:themeColor="accent1" w:themeShade="7F"/>
      <w:sz w:val="24"/>
      <w:szCs w:val="24"/>
    </w:rPr>
  </w:style>
  <w:style w:type="character" w:customStyle="1" w:styleId="hwlinktext">
    <w:name w:val="hwlinktext"/>
    <w:basedOn w:val="DefaultParagraphFont"/>
    <w:rsid w:val="00FD3308"/>
  </w:style>
  <w:style w:type="character" w:styleId="CommentReference">
    <w:name w:val="annotation reference"/>
    <w:uiPriority w:val="99"/>
    <w:semiHidden/>
    <w:unhideWhenUsed/>
    <w:rsid w:val="00D31804"/>
    <w:rPr>
      <w:sz w:val="16"/>
      <w:szCs w:val="16"/>
    </w:rPr>
  </w:style>
  <w:style w:type="paragraph" w:styleId="CommentText">
    <w:name w:val="annotation text"/>
    <w:basedOn w:val="Normal"/>
    <w:link w:val="CommentTextChar"/>
    <w:uiPriority w:val="99"/>
    <w:unhideWhenUsed/>
    <w:rsid w:val="00D31804"/>
    <w:pPr>
      <w:widowControl/>
      <w:autoSpaceDE/>
      <w:autoSpaceDN/>
    </w:pPr>
    <w:rPr>
      <w:rFonts w:ascii="Calibri" w:eastAsia="Calibri" w:hAnsi="Calibri" w:cs="Times New Roman"/>
      <w:sz w:val="20"/>
      <w:szCs w:val="20"/>
      <w:lang w:val="x-none" w:eastAsia="x-none"/>
    </w:rPr>
  </w:style>
  <w:style w:type="character" w:customStyle="1" w:styleId="CommentTextChar">
    <w:name w:val="Comment Text Char"/>
    <w:basedOn w:val="DefaultParagraphFont"/>
    <w:link w:val="CommentText"/>
    <w:uiPriority w:val="99"/>
    <w:rsid w:val="00D31804"/>
    <w:rPr>
      <w:rFonts w:ascii="Calibri" w:eastAsia="Calibri" w:hAnsi="Calibri" w:cs="Times New Roman"/>
      <w:sz w:val="20"/>
      <w:szCs w:val="20"/>
      <w:lang w:val="x-none" w:eastAsia="x-none"/>
    </w:rPr>
  </w:style>
  <w:style w:type="character" w:styleId="UnresolvedMention">
    <w:name w:val="Unresolved Mention"/>
    <w:basedOn w:val="DefaultParagraphFont"/>
    <w:uiPriority w:val="99"/>
    <w:semiHidden/>
    <w:unhideWhenUsed/>
    <w:rsid w:val="00D31804"/>
    <w:rPr>
      <w:color w:val="605E5C"/>
      <w:shd w:val="clear" w:color="auto" w:fill="E1DFDD"/>
    </w:rPr>
  </w:style>
  <w:style w:type="character" w:customStyle="1" w:styleId="normaltextrun">
    <w:name w:val="normaltextrun"/>
    <w:basedOn w:val="DefaultParagraphFont"/>
    <w:rsid w:val="00DF6F42"/>
  </w:style>
  <w:style w:type="character" w:customStyle="1" w:styleId="eop">
    <w:name w:val="eop"/>
    <w:basedOn w:val="DefaultParagraphFont"/>
    <w:rsid w:val="000407E7"/>
  </w:style>
  <w:style w:type="paragraph" w:customStyle="1" w:styleId="paragraph">
    <w:name w:val="paragraph"/>
    <w:basedOn w:val="Normal"/>
    <w:rsid w:val="000407E7"/>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A648BC"/>
    <w:rPr>
      <w:b/>
      <w:bCs/>
    </w:rPr>
  </w:style>
  <w:style w:type="character" w:styleId="Emphasis">
    <w:name w:val="Emphasis"/>
    <w:basedOn w:val="DefaultParagraphFont"/>
    <w:uiPriority w:val="20"/>
    <w:qFormat/>
    <w:rsid w:val="00A648B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25660">
      <w:bodyDiv w:val="1"/>
      <w:marLeft w:val="0"/>
      <w:marRight w:val="0"/>
      <w:marTop w:val="0"/>
      <w:marBottom w:val="0"/>
      <w:divBdr>
        <w:top w:val="none" w:sz="0" w:space="0" w:color="auto"/>
        <w:left w:val="none" w:sz="0" w:space="0" w:color="auto"/>
        <w:bottom w:val="none" w:sz="0" w:space="0" w:color="auto"/>
        <w:right w:val="none" w:sz="0" w:space="0" w:color="auto"/>
      </w:divBdr>
    </w:div>
    <w:div w:id="70928366">
      <w:bodyDiv w:val="1"/>
      <w:marLeft w:val="0"/>
      <w:marRight w:val="0"/>
      <w:marTop w:val="0"/>
      <w:marBottom w:val="0"/>
      <w:divBdr>
        <w:top w:val="none" w:sz="0" w:space="0" w:color="auto"/>
        <w:left w:val="none" w:sz="0" w:space="0" w:color="auto"/>
        <w:bottom w:val="none" w:sz="0" w:space="0" w:color="auto"/>
        <w:right w:val="none" w:sz="0" w:space="0" w:color="auto"/>
      </w:divBdr>
    </w:div>
    <w:div w:id="519927297">
      <w:bodyDiv w:val="1"/>
      <w:marLeft w:val="0"/>
      <w:marRight w:val="0"/>
      <w:marTop w:val="0"/>
      <w:marBottom w:val="0"/>
      <w:divBdr>
        <w:top w:val="none" w:sz="0" w:space="0" w:color="auto"/>
        <w:left w:val="none" w:sz="0" w:space="0" w:color="auto"/>
        <w:bottom w:val="none" w:sz="0" w:space="0" w:color="auto"/>
        <w:right w:val="none" w:sz="0" w:space="0" w:color="auto"/>
      </w:divBdr>
    </w:div>
    <w:div w:id="678510908">
      <w:bodyDiv w:val="1"/>
      <w:marLeft w:val="0"/>
      <w:marRight w:val="0"/>
      <w:marTop w:val="0"/>
      <w:marBottom w:val="0"/>
      <w:divBdr>
        <w:top w:val="none" w:sz="0" w:space="0" w:color="auto"/>
        <w:left w:val="none" w:sz="0" w:space="0" w:color="auto"/>
        <w:bottom w:val="none" w:sz="0" w:space="0" w:color="auto"/>
        <w:right w:val="none" w:sz="0" w:space="0" w:color="auto"/>
      </w:divBdr>
    </w:div>
    <w:div w:id="900023153">
      <w:bodyDiv w:val="1"/>
      <w:marLeft w:val="0"/>
      <w:marRight w:val="0"/>
      <w:marTop w:val="0"/>
      <w:marBottom w:val="0"/>
      <w:divBdr>
        <w:top w:val="none" w:sz="0" w:space="0" w:color="auto"/>
        <w:left w:val="none" w:sz="0" w:space="0" w:color="auto"/>
        <w:bottom w:val="none" w:sz="0" w:space="0" w:color="auto"/>
        <w:right w:val="none" w:sz="0" w:space="0" w:color="auto"/>
      </w:divBdr>
    </w:div>
    <w:div w:id="911624289">
      <w:bodyDiv w:val="1"/>
      <w:marLeft w:val="0"/>
      <w:marRight w:val="0"/>
      <w:marTop w:val="0"/>
      <w:marBottom w:val="0"/>
      <w:divBdr>
        <w:top w:val="none" w:sz="0" w:space="0" w:color="auto"/>
        <w:left w:val="none" w:sz="0" w:space="0" w:color="auto"/>
        <w:bottom w:val="none" w:sz="0" w:space="0" w:color="auto"/>
        <w:right w:val="none" w:sz="0" w:space="0" w:color="auto"/>
      </w:divBdr>
    </w:div>
    <w:div w:id="951939653">
      <w:bodyDiv w:val="1"/>
      <w:marLeft w:val="0"/>
      <w:marRight w:val="0"/>
      <w:marTop w:val="0"/>
      <w:marBottom w:val="0"/>
      <w:divBdr>
        <w:top w:val="none" w:sz="0" w:space="0" w:color="auto"/>
        <w:left w:val="none" w:sz="0" w:space="0" w:color="auto"/>
        <w:bottom w:val="none" w:sz="0" w:space="0" w:color="auto"/>
        <w:right w:val="none" w:sz="0" w:space="0" w:color="auto"/>
      </w:divBdr>
    </w:div>
    <w:div w:id="1450588395">
      <w:bodyDiv w:val="1"/>
      <w:marLeft w:val="0"/>
      <w:marRight w:val="0"/>
      <w:marTop w:val="0"/>
      <w:marBottom w:val="0"/>
      <w:divBdr>
        <w:top w:val="none" w:sz="0" w:space="0" w:color="auto"/>
        <w:left w:val="none" w:sz="0" w:space="0" w:color="auto"/>
        <w:bottom w:val="none" w:sz="0" w:space="0" w:color="auto"/>
        <w:right w:val="none" w:sz="0" w:space="0" w:color="auto"/>
      </w:divBdr>
      <w:divsChild>
        <w:div w:id="1719888287">
          <w:marLeft w:val="0"/>
          <w:marRight w:val="0"/>
          <w:marTop w:val="0"/>
          <w:marBottom w:val="0"/>
          <w:divBdr>
            <w:top w:val="none" w:sz="0" w:space="0" w:color="auto"/>
            <w:left w:val="none" w:sz="0" w:space="0" w:color="auto"/>
            <w:bottom w:val="none" w:sz="0" w:space="0" w:color="auto"/>
            <w:right w:val="none" w:sz="0" w:space="0" w:color="auto"/>
          </w:divBdr>
        </w:div>
        <w:div w:id="533617844">
          <w:marLeft w:val="0"/>
          <w:marRight w:val="0"/>
          <w:marTop w:val="0"/>
          <w:marBottom w:val="0"/>
          <w:divBdr>
            <w:top w:val="none" w:sz="0" w:space="0" w:color="auto"/>
            <w:left w:val="none" w:sz="0" w:space="0" w:color="auto"/>
            <w:bottom w:val="none" w:sz="0" w:space="0" w:color="auto"/>
            <w:right w:val="none" w:sz="0" w:space="0" w:color="auto"/>
          </w:divBdr>
        </w:div>
        <w:div w:id="88355182">
          <w:marLeft w:val="0"/>
          <w:marRight w:val="0"/>
          <w:marTop w:val="0"/>
          <w:marBottom w:val="0"/>
          <w:divBdr>
            <w:top w:val="none" w:sz="0" w:space="0" w:color="auto"/>
            <w:left w:val="none" w:sz="0" w:space="0" w:color="auto"/>
            <w:bottom w:val="none" w:sz="0" w:space="0" w:color="auto"/>
            <w:right w:val="none" w:sz="0" w:space="0" w:color="auto"/>
          </w:divBdr>
        </w:div>
        <w:div w:id="1406605255">
          <w:marLeft w:val="0"/>
          <w:marRight w:val="0"/>
          <w:marTop w:val="0"/>
          <w:marBottom w:val="0"/>
          <w:divBdr>
            <w:top w:val="none" w:sz="0" w:space="0" w:color="auto"/>
            <w:left w:val="none" w:sz="0" w:space="0" w:color="auto"/>
            <w:bottom w:val="none" w:sz="0" w:space="0" w:color="auto"/>
            <w:right w:val="none" w:sz="0" w:space="0" w:color="auto"/>
          </w:divBdr>
        </w:div>
        <w:div w:id="1310745404">
          <w:marLeft w:val="0"/>
          <w:marRight w:val="0"/>
          <w:marTop w:val="0"/>
          <w:marBottom w:val="0"/>
          <w:divBdr>
            <w:top w:val="none" w:sz="0" w:space="0" w:color="auto"/>
            <w:left w:val="none" w:sz="0" w:space="0" w:color="auto"/>
            <w:bottom w:val="none" w:sz="0" w:space="0" w:color="auto"/>
            <w:right w:val="none" w:sz="0" w:space="0" w:color="auto"/>
          </w:divBdr>
        </w:div>
        <w:div w:id="526456532">
          <w:marLeft w:val="0"/>
          <w:marRight w:val="0"/>
          <w:marTop w:val="0"/>
          <w:marBottom w:val="0"/>
          <w:divBdr>
            <w:top w:val="none" w:sz="0" w:space="0" w:color="auto"/>
            <w:left w:val="none" w:sz="0" w:space="0" w:color="auto"/>
            <w:bottom w:val="none" w:sz="0" w:space="0" w:color="auto"/>
            <w:right w:val="none" w:sz="0" w:space="0" w:color="auto"/>
          </w:divBdr>
        </w:div>
        <w:div w:id="1363630562">
          <w:marLeft w:val="0"/>
          <w:marRight w:val="0"/>
          <w:marTop w:val="0"/>
          <w:marBottom w:val="0"/>
          <w:divBdr>
            <w:top w:val="none" w:sz="0" w:space="0" w:color="auto"/>
            <w:left w:val="none" w:sz="0" w:space="0" w:color="auto"/>
            <w:bottom w:val="none" w:sz="0" w:space="0" w:color="auto"/>
            <w:right w:val="none" w:sz="0" w:space="0" w:color="auto"/>
          </w:divBdr>
        </w:div>
        <w:div w:id="1279068902">
          <w:marLeft w:val="0"/>
          <w:marRight w:val="0"/>
          <w:marTop w:val="0"/>
          <w:marBottom w:val="0"/>
          <w:divBdr>
            <w:top w:val="none" w:sz="0" w:space="0" w:color="auto"/>
            <w:left w:val="none" w:sz="0" w:space="0" w:color="auto"/>
            <w:bottom w:val="none" w:sz="0" w:space="0" w:color="auto"/>
            <w:right w:val="none" w:sz="0" w:space="0" w:color="auto"/>
          </w:divBdr>
        </w:div>
        <w:div w:id="531917249">
          <w:marLeft w:val="0"/>
          <w:marRight w:val="0"/>
          <w:marTop w:val="0"/>
          <w:marBottom w:val="0"/>
          <w:divBdr>
            <w:top w:val="none" w:sz="0" w:space="0" w:color="auto"/>
            <w:left w:val="none" w:sz="0" w:space="0" w:color="auto"/>
            <w:bottom w:val="none" w:sz="0" w:space="0" w:color="auto"/>
            <w:right w:val="none" w:sz="0" w:space="0" w:color="auto"/>
          </w:divBdr>
        </w:div>
        <w:div w:id="1120565082">
          <w:marLeft w:val="0"/>
          <w:marRight w:val="0"/>
          <w:marTop w:val="0"/>
          <w:marBottom w:val="0"/>
          <w:divBdr>
            <w:top w:val="none" w:sz="0" w:space="0" w:color="auto"/>
            <w:left w:val="none" w:sz="0" w:space="0" w:color="auto"/>
            <w:bottom w:val="none" w:sz="0" w:space="0" w:color="auto"/>
            <w:right w:val="none" w:sz="0" w:space="0" w:color="auto"/>
          </w:divBdr>
        </w:div>
      </w:divsChild>
    </w:div>
    <w:div w:id="1851066990">
      <w:bodyDiv w:val="1"/>
      <w:marLeft w:val="0"/>
      <w:marRight w:val="0"/>
      <w:marTop w:val="0"/>
      <w:marBottom w:val="0"/>
      <w:divBdr>
        <w:top w:val="none" w:sz="0" w:space="0" w:color="auto"/>
        <w:left w:val="none" w:sz="0" w:space="0" w:color="auto"/>
        <w:bottom w:val="none" w:sz="0" w:space="0" w:color="auto"/>
        <w:right w:val="none" w:sz="0" w:space="0" w:color="auto"/>
      </w:divBdr>
      <w:divsChild>
        <w:div w:id="1062370003">
          <w:marLeft w:val="0"/>
          <w:marRight w:val="0"/>
          <w:marTop w:val="0"/>
          <w:marBottom w:val="0"/>
          <w:divBdr>
            <w:top w:val="none" w:sz="0" w:space="0" w:color="auto"/>
            <w:left w:val="none" w:sz="0" w:space="0" w:color="auto"/>
            <w:bottom w:val="none" w:sz="0" w:space="0" w:color="auto"/>
            <w:right w:val="none" w:sz="0" w:space="0" w:color="auto"/>
          </w:divBdr>
        </w:div>
        <w:div w:id="507137846">
          <w:marLeft w:val="0"/>
          <w:marRight w:val="0"/>
          <w:marTop w:val="0"/>
          <w:marBottom w:val="0"/>
          <w:divBdr>
            <w:top w:val="none" w:sz="0" w:space="0" w:color="auto"/>
            <w:left w:val="none" w:sz="0" w:space="0" w:color="auto"/>
            <w:bottom w:val="none" w:sz="0" w:space="0" w:color="auto"/>
            <w:right w:val="none" w:sz="0" w:space="0" w:color="auto"/>
          </w:divBdr>
        </w:div>
        <w:div w:id="1872912912">
          <w:marLeft w:val="0"/>
          <w:marRight w:val="0"/>
          <w:marTop w:val="0"/>
          <w:marBottom w:val="0"/>
          <w:divBdr>
            <w:top w:val="none" w:sz="0" w:space="0" w:color="auto"/>
            <w:left w:val="none" w:sz="0" w:space="0" w:color="auto"/>
            <w:bottom w:val="none" w:sz="0" w:space="0" w:color="auto"/>
            <w:right w:val="none" w:sz="0" w:space="0" w:color="auto"/>
          </w:divBdr>
        </w:div>
        <w:div w:id="896008858">
          <w:marLeft w:val="0"/>
          <w:marRight w:val="0"/>
          <w:marTop w:val="0"/>
          <w:marBottom w:val="0"/>
          <w:divBdr>
            <w:top w:val="none" w:sz="0" w:space="0" w:color="auto"/>
            <w:left w:val="none" w:sz="0" w:space="0" w:color="auto"/>
            <w:bottom w:val="none" w:sz="0" w:space="0" w:color="auto"/>
            <w:right w:val="none" w:sz="0" w:space="0" w:color="auto"/>
          </w:divBdr>
        </w:div>
        <w:div w:id="1420563388">
          <w:marLeft w:val="0"/>
          <w:marRight w:val="0"/>
          <w:marTop w:val="0"/>
          <w:marBottom w:val="0"/>
          <w:divBdr>
            <w:top w:val="none" w:sz="0" w:space="0" w:color="auto"/>
            <w:left w:val="none" w:sz="0" w:space="0" w:color="auto"/>
            <w:bottom w:val="none" w:sz="0" w:space="0" w:color="auto"/>
            <w:right w:val="none" w:sz="0" w:space="0" w:color="auto"/>
          </w:divBdr>
        </w:div>
        <w:div w:id="383719597">
          <w:marLeft w:val="0"/>
          <w:marRight w:val="0"/>
          <w:marTop w:val="0"/>
          <w:marBottom w:val="0"/>
          <w:divBdr>
            <w:top w:val="none" w:sz="0" w:space="0" w:color="auto"/>
            <w:left w:val="none" w:sz="0" w:space="0" w:color="auto"/>
            <w:bottom w:val="none" w:sz="0" w:space="0" w:color="auto"/>
            <w:right w:val="none" w:sz="0" w:space="0" w:color="auto"/>
          </w:divBdr>
        </w:div>
        <w:div w:id="938369742">
          <w:marLeft w:val="0"/>
          <w:marRight w:val="0"/>
          <w:marTop w:val="0"/>
          <w:marBottom w:val="0"/>
          <w:divBdr>
            <w:top w:val="none" w:sz="0" w:space="0" w:color="auto"/>
            <w:left w:val="none" w:sz="0" w:space="0" w:color="auto"/>
            <w:bottom w:val="none" w:sz="0" w:space="0" w:color="auto"/>
            <w:right w:val="none" w:sz="0" w:space="0" w:color="auto"/>
          </w:divBdr>
        </w:div>
        <w:div w:id="800459549">
          <w:marLeft w:val="0"/>
          <w:marRight w:val="0"/>
          <w:marTop w:val="0"/>
          <w:marBottom w:val="0"/>
          <w:divBdr>
            <w:top w:val="none" w:sz="0" w:space="0" w:color="auto"/>
            <w:left w:val="none" w:sz="0" w:space="0" w:color="auto"/>
            <w:bottom w:val="none" w:sz="0" w:space="0" w:color="auto"/>
            <w:right w:val="none" w:sz="0" w:space="0" w:color="auto"/>
          </w:divBdr>
        </w:div>
        <w:div w:id="1723479227">
          <w:marLeft w:val="0"/>
          <w:marRight w:val="0"/>
          <w:marTop w:val="0"/>
          <w:marBottom w:val="0"/>
          <w:divBdr>
            <w:top w:val="none" w:sz="0" w:space="0" w:color="auto"/>
            <w:left w:val="none" w:sz="0" w:space="0" w:color="auto"/>
            <w:bottom w:val="none" w:sz="0" w:space="0" w:color="auto"/>
            <w:right w:val="none" w:sz="0" w:space="0" w:color="auto"/>
          </w:divBdr>
        </w:div>
        <w:div w:id="3284623">
          <w:marLeft w:val="0"/>
          <w:marRight w:val="0"/>
          <w:marTop w:val="0"/>
          <w:marBottom w:val="0"/>
          <w:divBdr>
            <w:top w:val="none" w:sz="0" w:space="0" w:color="auto"/>
            <w:left w:val="none" w:sz="0" w:space="0" w:color="auto"/>
            <w:bottom w:val="none" w:sz="0" w:space="0" w:color="auto"/>
            <w:right w:val="none" w:sz="0" w:space="0" w:color="auto"/>
          </w:divBdr>
        </w:div>
        <w:div w:id="1423146031">
          <w:marLeft w:val="0"/>
          <w:marRight w:val="0"/>
          <w:marTop w:val="0"/>
          <w:marBottom w:val="0"/>
          <w:divBdr>
            <w:top w:val="none" w:sz="0" w:space="0" w:color="auto"/>
            <w:left w:val="none" w:sz="0" w:space="0" w:color="auto"/>
            <w:bottom w:val="none" w:sz="0" w:space="0" w:color="auto"/>
            <w:right w:val="none" w:sz="0" w:space="0" w:color="auto"/>
          </w:divBdr>
        </w:div>
        <w:div w:id="1083919279">
          <w:marLeft w:val="0"/>
          <w:marRight w:val="0"/>
          <w:marTop w:val="0"/>
          <w:marBottom w:val="0"/>
          <w:divBdr>
            <w:top w:val="none" w:sz="0" w:space="0" w:color="auto"/>
            <w:left w:val="none" w:sz="0" w:space="0" w:color="auto"/>
            <w:bottom w:val="none" w:sz="0" w:space="0" w:color="auto"/>
            <w:right w:val="none" w:sz="0" w:space="0" w:color="auto"/>
          </w:divBdr>
        </w:div>
        <w:div w:id="508839462">
          <w:marLeft w:val="0"/>
          <w:marRight w:val="0"/>
          <w:marTop w:val="0"/>
          <w:marBottom w:val="0"/>
          <w:divBdr>
            <w:top w:val="none" w:sz="0" w:space="0" w:color="auto"/>
            <w:left w:val="none" w:sz="0" w:space="0" w:color="auto"/>
            <w:bottom w:val="none" w:sz="0" w:space="0" w:color="auto"/>
            <w:right w:val="none" w:sz="0" w:space="0" w:color="auto"/>
          </w:divBdr>
        </w:div>
        <w:div w:id="1254431656">
          <w:marLeft w:val="0"/>
          <w:marRight w:val="0"/>
          <w:marTop w:val="0"/>
          <w:marBottom w:val="0"/>
          <w:divBdr>
            <w:top w:val="none" w:sz="0" w:space="0" w:color="auto"/>
            <w:left w:val="none" w:sz="0" w:space="0" w:color="auto"/>
            <w:bottom w:val="none" w:sz="0" w:space="0" w:color="auto"/>
            <w:right w:val="none" w:sz="0" w:space="0" w:color="auto"/>
          </w:divBdr>
        </w:div>
        <w:div w:id="166138895">
          <w:marLeft w:val="0"/>
          <w:marRight w:val="0"/>
          <w:marTop w:val="0"/>
          <w:marBottom w:val="0"/>
          <w:divBdr>
            <w:top w:val="none" w:sz="0" w:space="0" w:color="auto"/>
            <w:left w:val="none" w:sz="0" w:space="0" w:color="auto"/>
            <w:bottom w:val="none" w:sz="0" w:space="0" w:color="auto"/>
            <w:right w:val="none" w:sz="0" w:space="0" w:color="auto"/>
          </w:divBdr>
        </w:div>
        <w:div w:id="352264370">
          <w:marLeft w:val="0"/>
          <w:marRight w:val="0"/>
          <w:marTop w:val="0"/>
          <w:marBottom w:val="0"/>
          <w:divBdr>
            <w:top w:val="none" w:sz="0" w:space="0" w:color="auto"/>
            <w:left w:val="none" w:sz="0" w:space="0" w:color="auto"/>
            <w:bottom w:val="none" w:sz="0" w:space="0" w:color="auto"/>
            <w:right w:val="none" w:sz="0" w:space="0" w:color="auto"/>
          </w:divBdr>
        </w:div>
        <w:div w:id="1636525940">
          <w:marLeft w:val="0"/>
          <w:marRight w:val="0"/>
          <w:marTop w:val="0"/>
          <w:marBottom w:val="0"/>
          <w:divBdr>
            <w:top w:val="none" w:sz="0" w:space="0" w:color="auto"/>
            <w:left w:val="none" w:sz="0" w:space="0" w:color="auto"/>
            <w:bottom w:val="none" w:sz="0" w:space="0" w:color="auto"/>
            <w:right w:val="none" w:sz="0" w:space="0" w:color="auto"/>
          </w:divBdr>
        </w:div>
      </w:divsChild>
    </w:div>
    <w:div w:id="1869683340">
      <w:bodyDiv w:val="1"/>
      <w:marLeft w:val="0"/>
      <w:marRight w:val="0"/>
      <w:marTop w:val="0"/>
      <w:marBottom w:val="0"/>
      <w:divBdr>
        <w:top w:val="none" w:sz="0" w:space="0" w:color="auto"/>
        <w:left w:val="none" w:sz="0" w:space="0" w:color="auto"/>
        <w:bottom w:val="none" w:sz="0" w:space="0" w:color="auto"/>
        <w:right w:val="none" w:sz="0" w:space="0" w:color="auto"/>
      </w:divBdr>
    </w:div>
    <w:div w:id="1995452791">
      <w:bodyDiv w:val="1"/>
      <w:marLeft w:val="0"/>
      <w:marRight w:val="0"/>
      <w:marTop w:val="0"/>
      <w:marBottom w:val="0"/>
      <w:divBdr>
        <w:top w:val="none" w:sz="0" w:space="0" w:color="auto"/>
        <w:left w:val="none" w:sz="0" w:space="0" w:color="auto"/>
        <w:bottom w:val="none" w:sz="0" w:space="0" w:color="auto"/>
        <w:right w:val="none" w:sz="0" w:space="0" w:color="auto"/>
      </w:divBdr>
    </w:div>
    <w:div w:id="20052801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alberta.ca/creating-language-rich-environments" TargetMode="External"/><Relationship Id="rId14" Type="http://schemas.openxmlformats.org/officeDocument/2006/relationships/customXml" Target="../customXml/item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145AEF21686E41818EE55680B19F9A" ma:contentTypeVersion="1" ma:contentTypeDescription="Create a new document." ma:contentTypeScope="" ma:versionID="c0c04816de4ab122a4bd9dec53901386">
  <xsd:schema xmlns:xsd="http://www.w3.org/2001/XMLSchema" xmlns:xs="http://www.w3.org/2001/XMLSchema" xmlns:p="http://schemas.microsoft.com/office/2006/metadata/properties" xmlns:ns2="7779263f-12c7-4a26-a67c-feafd3f1c197" targetNamespace="http://schemas.microsoft.com/office/2006/metadata/properties" ma:root="true" ma:fieldsID="8d39e934a3d6e49832353577f5d341ba" ns2:_="">
    <xsd:import namespace="7779263f-12c7-4a26-a67c-feafd3f1c19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79263f-12c7-4a26-a67c-feafd3f1c19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22DD61E-5E80-49EA-897C-EF209E059E5B}"/>
</file>

<file path=customXml/itemProps2.xml><?xml version="1.0" encoding="utf-8"?>
<ds:datastoreItem xmlns:ds="http://schemas.openxmlformats.org/officeDocument/2006/customXml" ds:itemID="{4B47EC3C-B627-481F-96E9-6E703EAFFF7F}"/>
</file>

<file path=customXml/itemProps3.xml><?xml version="1.0" encoding="utf-8"?>
<ds:datastoreItem xmlns:ds="http://schemas.openxmlformats.org/officeDocument/2006/customXml" ds:itemID="{C46F0242-59F2-4A28-ABE4-455DA50970FB}"/>
</file>

<file path=docProps/app.xml><?xml version="1.0" encoding="utf-8"?>
<Properties xmlns="http://schemas.openxmlformats.org/officeDocument/2006/extended-properties" xmlns:vt="http://schemas.openxmlformats.org/officeDocument/2006/docPropsVTypes">
  <Template>Normal</Template>
  <TotalTime>2</TotalTime>
  <Pages>3</Pages>
  <Words>717</Words>
  <Characters>4090</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Wellness article - physical activity</vt:lpstr>
    </vt:vector>
  </TitlesOfParts>
  <Company>Alberta Cancer Board</Company>
  <LinksUpToDate>false</LinksUpToDate>
  <CharactersWithSpaces>4798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Wellness article - language skills toddlers</dc:title>
  <dc:creator>Alberta Health Services</dc:creator>
  <cp:lastModifiedBy>Rebecca Johnson</cp:lastModifiedBy>
  <cp:revision>2</cp:revision>
  <dcterms:created xsi:type="dcterms:W3CDTF">2024-04-01T01:38:00Z</dcterms:created>
  <dcterms:modified xsi:type="dcterms:W3CDTF">2024-04-01T01:38:00Z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2023-12-29T00:00:00Z</vt:filetime>
  </property>
  <property fmtid="{D5CDD505-2E9C-101B-9397-08002B2CF9AE}" pid="3" name="Creator">
    <vt:lpwstr>Acrobat PDFMaker 23 for Word</vt:lpwstr>
  </property>
  <property fmtid="{D5CDD505-2E9C-101B-9397-08002B2CF9AE}" pid="4" name="LastSaved">
    <vt:filetime>2024-01-17T00:00:00Z</vt:filetime>
  </property>
  <property fmtid="{D5CDD505-2E9C-101B-9397-08002B2CF9AE}" pid="5" name="Producer">
    <vt:lpwstr>Adobe PDF Library 23.8.197</vt:lpwstr>
  </property>
  <property fmtid="{D5CDD505-2E9C-101B-9397-08002B2CF9AE}" pid="6" name="SourceModified">
    <vt:lpwstr>D:20231229214844</vt:lpwstr>
  </property>
  <property fmtid="{D5CDD505-2E9C-101B-9397-08002B2CF9AE}" pid="7" name="ContentTypeId">
    <vt:lpwstr>0x01010091145AEF21686E41818EE55680B19F9A</vt:lpwstr>
  </property>
</Properties>
</file>