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43CAFCC9" w:rsidR="00B139EC" w:rsidRPr="00472090" w:rsidRDefault="00510902" w:rsidP="00E759C4">
      <w:pPr>
        <w:pStyle w:val="Heading1"/>
        <w:ind w:left="0"/>
      </w:pPr>
      <w:r>
        <w:rPr>
          <w:noProof/>
        </w:rPr>
        <w:t>Protect your knees: Top Strategies for Preventing Knee Injuries</w:t>
      </w:r>
    </w:p>
    <w:p w14:paraId="5C6D6E4D" w14:textId="5D507CC4" w:rsidR="00401E04" w:rsidRPr="00401E04" w:rsidRDefault="00401E04" w:rsidP="00401E04">
      <w:pPr>
        <w:spacing w:before="240" w:after="240" w:line="276" w:lineRule="auto"/>
      </w:pPr>
      <w:r>
        <w:rPr>
          <w:noProof/>
        </w:rPr>
        <w:drawing>
          <wp:anchor distT="0" distB="0" distL="114300" distR="114300" simplePos="0" relativeHeight="251658241" behindDoc="0" locked="0" layoutInCell="1" allowOverlap="1" wp14:anchorId="43A0A99C" wp14:editId="0B52AFF7">
            <wp:simplePos x="0" y="0"/>
            <wp:positionH relativeFrom="margin">
              <wp:posOffset>2728595</wp:posOffset>
            </wp:positionH>
            <wp:positionV relativeFrom="paragraph">
              <wp:posOffset>11430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rotWithShape="1">
                    <a:blip r:embed="rId10">
                      <a:extLst>
                        <a:ext uri="{28A0092B-C50C-407E-A947-70E740481C1C}">
                          <a14:useLocalDpi xmlns:a14="http://schemas.microsoft.com/office/drawing/2010/main" val="0"/>
                        </a:ext>
                      </a:extLst>
                    </a:blip>
                    <a:srcRect l="2143" t="389" r="19261" b="-389"/>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Pr="00401E04">
        <w:t>Knee injuries can happen to anyone.</w:t>
      </w:r>
    </w:p>
    <w:p w14:paraId="6D96B65A" w14:textId="2ADF87E7" w:rsidR="00595CC6" w:rsidRPr="00401E04" w:rsidRDefault="00595CC6" w:rsidP="00401E04">
      <w:pPr>
        <w:spacing w:before="240" w:after="240" w:line="276" w:lineRule="auto"/>
      </w:pPr>
      <w:r w:rsidRPr="00401E04">
        <w:t xml:space="preserve">Sometimes issues develop from everyday wear and tear from jobs, sports, </w:t>
      </w:r>
      <w:r w:rsidR="0002223B" w:rsidRPr="00401E04">
        <w:t xml:space="preserve">physical activities, </w:t>
      </w:r>
      <w:r w:rsidRPr="00401E04">
        <w:t>having a disease such as osteoporosis or arthritis, or simply aging can increase your chances of having problems with your knees.</w:t>
      </w:r>
    </w:p>
    <w:p w14:paraId="4A7B982C" w14:textId="6E7F2CC3" w:rsidR="005746A9" w:rsidRPr="00401E04" w:rsidRDefault="00EE110C" w:rsidP="00401E04">
      <w:pPr>
        <w:spacing w:before="240" w:after="240" w:line="276" w:lineRule="auto"/>
      </w:pPr>
      <w:r w:rsidRPr="00401E04">
        <w:t xml:space="preserve">There are many </w:t>
      </w:r>
      <w:r w:rsidR="00E238DA" w:rsidRPr="00401E04">
        <w:t>ways to help reduce the risk of knee injur</w:t>
      </w:r>
      <w:r w:rsidR="00242EC8" w:rsidRPr="00401E04">
        <w:t xml:space="preserve">ies – here are </w:t>
      </w:r>
      <w:r w:rsidR="00B37BD1" w:rsidRPr="00401E04">
        <w:t xml:space="preserve">a few </w:t>
      </w:r>
      <w:r w:rsidR="009A7B7D" w:rsidRPr="00401E04">
        <w:t>strategies t</w:t>
      </w:r>
      <w:r w:rsidR="004F37C8" w:rsidRPr="00401E04">
        <w:t xml:space="preserve">o </w:t>
      </w:r>
      <w:r w:rsidR="0002223B" w:rsidRPr="00401E04">
        <w:t xml:space="preserve">consider: </w:t>
      </w:r>
    </w:p>
    <w:p w14:paraId="5B638975" w14:textId="39A7A358" w:rsidR="00B139EC" w:rsidRDefault="00695CAE" w:rsidP="00C72627">
      <w:pPr>
        <w:pStyle w:val="Heading2"/>
        <w:ind w:left="0"/>
      </w:pPr>
      <w:r>
        <w:t xml:space="preserve">Top tips for preventing knee injuries </w:t>
      </w:r>
    </w:p>
    <w:p w14:paraId="2D719B4E" w14:textId="77777777" w:rsidR="00FD651A" w:rsidRPr="00FD651A" w:rsidRDefault="00FD651A" w:rsidP="00FD651A">
      <w:pPr>
        <w:numPr>
          <w:ilvl w:val="0"/>
          <w:numId w:val="17"/>
        </w:numPr>
        <w:spacing w:before="240" w:after="240" w:line="276" w:lineRule="auto"/>
      </w:pPr>
      <w:r w:rsidRPr="00FD651A">
        <w:t>Stay at a healthy weight.</w:t>
      </w:r>
    </w:p>
    <w:p w14:paraId="7A5FD041" w14:textId="77777777" w:rsidR="00FD651A" w:rsidRPr="00FD651A" w:rsidRDefault="00FD651A" w:rsidP="00FD651A">
      <w:pPr>
        <w:numPr>
          <w:ilvl w:val="0"/>
          <w:numId w:val="17"/>
        </w:numPr>
        <w:spacing w:before="240" w:after="240" w:line="276" w:lineRule="auto"/>
      </w:pPr>
      <w:r w:rsidRPr="00FD651A">
        <w:t>Wear kneepads when kneeling on hard surfaces. Avoid prolonged kneeling.</w:t>
      </w:r>
    </w:p>
    <w:p w14:paraId="5544114A" w14:textId="77777777" w:rsidR="00FD651A" w:rsidRPr="00FD651A" w:rsidRDefault="00FD651A" w:rsidP="00FD651A">
      <w:pPr>
        <w:numPr>
          <w:ilvl w:val="0"/>
          <w:numId w:val="17"/>
        </w:numPr>
        <w:spacing w:before="240" w:after="240" w:line="276" w:lineRule="auto"/>
      </w:pPr>
      <w:r w:rsidRPr="00FD651A">
        <w:t>Avoid deep knee bends.</w:t>
      </w:r>
    </w:p>
    <w:p w14:paraId="2F583939" w14:textId="77777777" w:rsidR="00FD651A" w:rsidRPr="00FD651A" w:rsidRDefault="00FD651A" w:rsidP="00FD651A">
      <w:pPr>
        <w:numPr>
          <w:ilvl w:val="0"/>
          <w:numId w:val="17"/>
        </w:numPr>
        <w:spacing w:before="240" w:after="240" w:line="276" w:lineRule="auto"/>
      </w:pPr>
      <w:r w:rsidRPr="00FD651A">
        <w:t>Avoid running downhill unless you are fully conditioned.</w:t>
      </w:r>
    </w:p>
    <w:p w14:paraId="1B9DBB02" w14:textId="77777777" w:rsidR="00A31B0B" w:rsidRDefault="00FD651A" w:rsidP="00A31B0B">
      <w:pPr>
        <w:numPr>
          <w:ilvl w:val="0"/>
          <w:numId w:val="17"/>
        </w:numPr>
        <w:spacing w:before="240" w:after="240" w:line="276" w:lineRule="auto"/>
      </w:pPr>
      <w:r w:rsidRPr="00FD651A">
        <w:t>Wear shoes with good arch supports.</w:t>
      </w:r>
    </w:p>
    <w:p w14:paraId="397BCD56" w14:textId="7BF90765" w:rsidR="00A31B0B" w:rsidRPr="002B2738" w:rsidRDefault="00A31B0B" w:rsidP="00A31B0B">
      <w:pPr>
        <w:numPr>
          <w:ilvl w:val="0"/>
          <w:numId w:val="17"/>
        </w:numPr>
        <w:spacing w:before="240" w:after="240" w:line="276" w:lineRule="auto"/>
      </w:pPr>
      <w:r w:rsidRPr="002B2738">
        <w:t xml:space="preserve">Always </w:t>
      </w:r>
      <w:r>
        <w:t xml:space="preserve">do a </w:t>
      </w:r>
      <w:r w:rsidRPr="002B2738">
        <w:t>warm</w:t>
      </w:r>
      <w:r>
        <w:t>-</w:t>
      </w:r>
      <w:r w:rsidRPr="002B2738">
        <w:t xml:space="preserve">up before </w:t>
      </w:r>
      <w:r>
        <w:t>physical activities such as five to 10 minutes of light</w:t>
      </w:r>
      <w:r w:rsidRPr="002B2738">
        <w:t xml:space="preserve"> jogging or riding a stationary bicycle.</w:t>
      </w:r>
    </w:p>
    <w:p w14:paraId="7FF6C8A1" w14:textId="2B9AA6BC" w:rsidR="00A31B0B" w:rsidRDefault="00A31B0B" w:rsidP="00A31B0B">
      <w:pPr>
        <w:numPr>
          <w:ilvl w:val="0"/>
          <w:numId w:val="17"/>
        </w:numPr>
        <w:spacing w:before="240" w:after="240" w:line="276" w:lineRule="auto"/>
      </w:pPr>
      <w:r w:rsidRPr="002B2738">
        <w:t>Make stretching part of your warm-up before the activity and your cool-down after the activity.</w:t>
      </w:r>
      <w:r w:rsidR="0002223B">
        <w:t xml:space="preserve"> </w:t>
      </w:r>
      <w:r w:rsidR="0002223B" w:rsidRPr="002B2738">
        <w:t>Stretching can help you keep and improve your range of motion and reduce stiffness in your joints.</w:t>
      </w:r>
    </w:p>
    <w:p w14:paraId="14EE3301" w14:textId="52219538" w:rsidR="008834CA" w:rsidRDefault="00401E04" w:rsidP="008834CA">
      <w:pPr>
        <w:pStyle w:val="Heading2"/>
        <w:ind w:left="0"/>
      </w:pPr>
      <w:r>
        <w:rPr>
          <w:noProof/>
        </w:rPr>
        <w:lastRenderedPageBreak/>
        <w:drawing>
          <wp:anchor distT="0" distB="0" distL="114300" distR="114300" simplePos="0" relativeHeight="251658240" behindDoc="1" locked="0" layoutInCell="1" allowOverlap="1" wp14:anchorId="631BC459" wp14:editId="185FAB9B">
            <wp:simplePos x="0" y="0"/>
            <wp:positionH relativeFrom="margin">
              <wp:posOffset>3616325</wp:posOffset>
            </wp:positionH>
            <wp:positionV relativeFrom="paragraph">
              <wp:posOffset>93345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11" cstate="print">
                      <a:extLst>
                        <a:ext uri="{28A0092B-C50C-407E-A947-70E740481C1C}">
                          <a14:useLocalDpi xmlns:a14="http://schemas.microsoft.com/office/drawing/2010/main" val="0"/>
                        </a:ext>
                      </a:extLst>
                    </a:blip>
                    <a:srcRect l="13" r="13"/>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8834CA">
        <w:t xml:space="preserve">Strength training and conditioning </w:t>
      </w:r>
    </w:p>
    <w:p w14:paraId="12F831BF" w14:textId="0FC34B04" w:rsidR="00AF5D39" w:rsidRPr="00FD651A" w:rsidRDefault="00447F4B" w:rsidP="00AF5D39">
      <w:pPr>
        <w:spacing w:before="240" w:after="240" w:line="276" w:lineRule="auto"/>
      </w:pPr>
      <w:r w:rsidRPr="00FD651A">
        <w:t>Strengthen</w:t>
      </w:r>
      <w:r>
        <w:t>ing</w:t>
      </w:r>
      <w:r w:rsidRPr="00FD651A">
        <w:t xml:space="preserve"> your leg muscles</w:t>
      </w:r>
      <w:r>
        <w:t xml:space="preserve"> can </w:t>
      </w:r>
      <w:r w:rsidR="00242EC8">
        <w:t>greatly reduce the risk of</w:t>
      </w:r>
      <w:r>
        <w:t xml:space="preserve"> knee injuries</w:t>
      </w:r>
      <w:r w:rsidRPr="00FD651A">
        <w:t>. Pay special attention to your front and back thigh muscles (quadriceps and hamstrings)</w:t>
      </w:r>
      <w:r w:rsidR="00820D72">
        <w:t xml:space="preserve">. </w:t>
      </w:r>
    </w:p>
    <w:p w14:paraId="20593407" w14:textId="138464DF" w:rsidR="002B2738" w:rsidRPr="002B2738" w:rsidRDefault="004C3F1C" w:rsidP="00BF544B">
      <w:pPr>
        <w:spacing w:before="240" w:after="240" w:line="276" w:lineRule="auto"/>
        <w:rPr>
          <w:b/>
          <w:bCs/>
        </w:rPr>
      </w:pPr>
      <w:r w:rsidRPr="004C3F1C">
        <w:rPr>
          <w:b/>
          <w:bCs/>
        </w:rPr>
        <w:t xml:space="preserve">Try these strength training activities: </w:t>
      </w:r>
    </w:p>
    <w:p w14:paraId="7A548E0D" w14:textId="0765E443" w:rsidR="002B2738" w:rsidRPr="002B2738" w:rsidRDefault="00AF5D39" w:rsidP="002B2738">
      <w:pPr>
        <w:numPr>
          <w:ilvl w:val="0"/>
          <w:numId w:val="18"/>
        </w:numPr>
        <w:spacing w:before="240" w:after="240" w:line="276" w:lineRule="auto"/>
      </w:pPr>
      <w:r w:rsidRPr="00AF5D39">
        <w:rPr>
          <w:b/>
          <w:bCs/>
        </w:rPr>
        <w:t>A</w:t>
      </w:r>
      <w:r w:rsidR="002B2738" w:rsidRPr="002B2738">
        <w:rPr>
          <w:b/>
          <w:bCs/>
        </w:rPr>
        <w:t>gility</w:t>
      </w:r>
      <w:r w:rsidR="002B2738" w:rsidRPr="002B2738">
        <w:t>. Learning to crouch and bend at the knees and hips when turning may reduce the stress on</w:t>
      </w:r>
      <w:r>
        <w:t xml:space="preserve"> your knees</w:t>
      </w:r>
      <w:r w:rsidR="002B2738" w:rsidRPr="002B2738">
        <w:t>. Agility exercises include running forward and backward and running in diagonals (run diagonally to one spot, then cut the other way and run to another).</w:t>
      </w:r>
    </w:p>
    <w:p w14:paraId="156F44A1" w14:textId="09367D3A" w:rsidR="002B2738" w:rsidRPr="002B2738" w:rsidRDefault="002B2738" w:rsidP="002F0559">
      <w:pPr>
        <w:numPr>
          <w:ilvl w:val="0"/>
          <w:numId w:val="19"/>
        </w:numPr>
        <w:spacing w:before="240" w:after="240" w:line="276" w:lineRule="auto"/>
      </w:pPr>
      <w:r w:rsidRPr="002B2738">
        <w:rPr>
          <w:b/>
          <w:bCs/>
        </w:rPr>
        <w:t>Jum</w:t>
      </w:r>
      <w:r w:rsidR="00B06128">
        <w:rPr>
          <w:b/>
          <w:bCs/>
        </w:rPr>
        <w:t>p</w:t>
      </w:r>
      <w:r w:rsidR="00261E7C">
        <w:rPr>
          <w:b/>
          <w:bCs/>
        </w:rPr>
        <w:t>ing and spinning</w:t>
      </w:r>
      <w:r w:rsidRPr="002B2738">
        <w:rPr>
          <w:b/>
          <w:bCs/>
        </w:rPr>
        <w:t>.</w:t>
      </w:r>
      <w:r w:rsidRPr="002B2738">
        <w:t> On the same spot, bend your knees and jump into the air. Spin one-quarter turn (90 degrees) to the right and land on both feet. Repeat to the left. Advance how much you spin to a half turn, three-quarters turn, and full turn.</w:t>
      </w:r>
    </w:p>
    <w:p w14:paraId="68A89646" w14:textId="28A74952" w:rsidR="002B2738" w:rsidRPr="002B2738" w:rsidRDefault="002B2738" w:rsidP="002B2738">
      <w:pPr>
        <w:numPr>
          <w:ilvl w:val="0"/>
          <w:numId w:val="19"/>
        </w:numPr>
        <w:spacing w:before="240" w:after="240" w:line="276" w:lineRule="auto"/>
      </w:pPr>
      <w:r w:rsidRPr="002B2738">
        <w:rPr>
          <w:b/>
          <w:bCs/>
        </w:rPr>
        <w:t>Tuck jumps.</w:t>
      </w:r>
      <w:r w:rsidRPr="002B2738">
        <w:t> On the same spot, jump straight up with your hands at your side. As you jump, bring your knees up toward your chest. Repeat immediately 10 times.</w:t>
      </w:r>
    </w:p>
    <w:p w14:paraId="4E26477F" w14:textId="6C423BD3" w:rsidR="006043D1" w:rsidRDefault="002B2738" w:rsidP="00B37BD1">
      <w:pPr>
        <w:numPr>
          <w:ilvl w:val="0"/>
          <w:numId w:val="19"/>
        </w:numPr>
        <w:spacing w:before="240" w:after="240" w:line="276" w:lineRule="auto"/>
      </w:pPr>
      <w:r w:rsidRPr="002B2738">
        <w:rPr>
          <w:b/>
          <w:bCs/>
        </w:rPr>
        <w:t>Hopping.</w:t>
      </w:r>
      <w:r w:rsidRPr="002B2738">
        <w:t xml:space="preserve"> You will need a small object to hop over for this exercise. You can start with a small object like a book or even a piece of tape along the floor. Place the object or tape on the floor to your </w:t>
      </w:r>
      <w:proofErr w:type="gramStart"/>
      <w:r w:rsidRPr="002B2738">
        <w:t>left, and</w:t>
      </w:r>
      <w:proofErr w:type="gramEnd"/>
      <w:r w:rsidRPr="002B2738">
        <w:t xml:space="preserve"> hop over it using both legs. Then hop back to your right. Hop back and forth over the object 20 times. You may also hop back and forth on one leg.</w:t>
      </w:r>
    </w:p>
    <w:p w14:paraId="485A61D4" w14:textId="2E675766" w:rsidR="00261E7C" w:rsidRPr="00261E7C" w:rsidRDefault="000C0099" w:rsidP="00261E7C">
      <w:pPr>
        <w:widowControl/>
        <w:numPr>
          <w:ilvl w:val="0"/>
          <w:numId w:val="19"/>
        </w:numPr>
        <w:shd w:val="clear" w:color="auto" w:fill="FFFFFF"/>
        <w:autoSpaceDE/>
        <w:autoSpaceDN/>
        <w:spacing w:line="336" w:lineRule="atLeast"/>
        <w:rPr>
          <w:rFonts w:eastAsia="Times New Roman"/>
          <w:color w:val="000000"/>
        </w:rPr>
      </w:pPr>
      <w:r w:rsidRPr="00595CC6">
        <w:rPr>
          <w:rFonts w:eastAsia="Times New Roman"/>
          <w:b/>
          <w:bCs/>
          <w:color w:val="000000"/>
        </w:rPr>
        <w:t>Landing</w:t>
      </w:r>
      <w:r w:rsidR="00261E7C" w:rsidRPr="00261E7C">
        <w:rPr>
          <w:rFonts w:eastAsia="Times New Roman"/>
          <w:b/>
          <w:bCs/>
          <w:color w:val="000000"/>
        </w:rPr>
        <w:t xml:space="preserve"> skills</w:t>
      </w:r>
      <w:r w:rsidR="00261E7C" w:rsidRPr="00261E7C">
        <w:rPr>
          <w:rFonts w:eastAsia="Times New Roman"/>
          <w:color w:val="000000"/>
        </w:rPr>
        <w:t>. When landing after jumping</w:t>
      </w:r>
      <w:r w:rsidRPr="00595CC6">
        <w:rPr>
          <w:rFonts w:eastAsia="Times New Roman"/>
          <w:color w:val="000000"/>
        </w:rPr>
        <w:t xml:space="preserve"> always remember to</w:t>
      </w:r>
      <w:r w:rsidR="00261E7C" w:rsidRPr="00261E7C">
        <w:rPr>
          <w:rFonts w:eastAsia="Times New Roman"/>
          <w:color w:val="000000"/>
        </w:rPr>
        <w:t>:</w:t>
      </w:r>
    </w:p>
    <w:p w14:paraId="4E67D1AA" w14:textId="77777777" w:rsidR="00261E7C" w:rsidRPr="00261E7C" w:rsidRDefault="00261E7C" w:rsidP="00261E7C">
      <w:pPr>
        <w:widowControl/>
        <w:numPr>
          <w:ilvl w:val="1"/>
          <w:numId w:val="19"/>
        </w:numPr>
        <w:shd w:val="clear" w:color="auto" w:fill="FFFFFF"/>
        <w:autoSpaceDE/>
        <w:autoSpaceDN/>
        <w:spacing w:line="336" w:lineRule="atLeast"/>
        <w:rPr>
          <w:rFonts w:eastAsia="Times New Roman"/>
          <w:color w:val="000000"/>
        </w:rPr>
      </w:pPr>
      <w:r w:rsidRPr="00261E7C">
        <w:rPr>
          <w:rFonts w:eastAsia="Times New Roman"/>
          <w:color w:val="000000"/>
        </w:rPr>
        <w:t>Land with the knees bent. As the knees bend during landing, make sure they travel in a straight path. Do not let them move closer together.</w:t>
      </w:r>
    </w:p>
    <w:p w14:paraId="7FE343D1" w14:textId="77777777" w:rsidR="00261E7C" w:rsidRPr="00261E7C" w:rsidRDefault="00261E7C" w:rsidP="00261E7C">
      <w:pPr>
        <w:widowControl/>
        <w:numPr>
          <w:ilvl w:val="1"/>
          <w:numId w:val="19"/>
        </w:numPr>
        <w:shd w:val="clear" w:color="auto" w:fill="FFFFFF"/>
        <w:autoSpaceDE/>
        <w:autoSpaceDN/>
        <w:spacing w:line="336" w:lineRule="atLeast"/>
        <w:rPr>
          <w:rFonts w:eastAsia="Times New Roman"/>
          <w:color w:val="000000"/>
        </w:rPr>
      </w:pPr>
      <w:r w:rsidRPr="00261E7C">
        <w:rPr>
          <w:rFonts w:eastAsia="Times New Roman"/>
          <w:color w:val="000000"/>
        </w:rPr>
        <w:t>Land softly on the balls of the feet and roll back onto the heels.</w:t>
      </w:r>
    </w:p>
    <w:p w14:paraId="4CAD99B1" w14:textId="77777777" w:rsidR="00261E7C" w:rsidRPr="00261E7C" w:rsidRDefault="00261E7C" w:rsidP="00261E7C">
      <w:pPr>
        <w:widowControl/>
        <w:numPr>
          <w:ilvl w:val="1"/>
          <w:numId w:val="19"/>
        </w:numPr>
        <w:shd w:val="clear" w:color="auto" w:fill="FFFFFF"/>
        <w:autoSpaceDE/>
        <w:autoSpaceDN/>
        <w:spacing w:line="336" w:lineRule="atLeast"/>
        <w:rPr>
          <w:rFonts w:eastAsia="Times New Roman"/>
          <w:color w:val="000000"/>
        </w:rPr>
      </w:pPr>
      <w:r w:rsidRPr="00261E7C">
        <w:rPr>
          <w:rFonts w:eastAsia="Times New Roman"/>
          <w:color w:val="000000"/>
        </w:rPr>
        <w:t>Keep your knees and hips aligned and your upper body upright. Don't bend too far forward or backward as you land.</w:t>
      </w:r>
    </w:p>
    <w:p w14:paraId="55D37C6C" w14:textId="4E565108" w:rsidR="00261E7C" w:rsidRDefault="00261E7C" w:rsidP="000C0099">
      <w:pPr>
        <w:widowControl/>
        <w:numPr>
          <w:ilvl w:val="1"/>
          <w:numId w:val="19"/>
        </w:numPr>
        <w:shd w:val="clear" w:color="auto" w:fill="FFFFFF"/>
        <w:autoSpaceDE/>
        <w:autoSpaceDN/>
        <w:spacing w:line="336" w:lineRule="atLeast"/>
        <w:rPr>
          <w:rFonts w:eastAsia="Times New Roman"/>
          <w:color w:val="000000"/>
        </w:rPr>
      </w:pPr>
      <w:r w:rsidRPr="00261E7C">
        <w:rPr>
          <w:rFonts w:eastAsia="Times New Roman"/>
          <w:color w:val="000000"/>
        </w:rPr>
        <w:t>Try not to land on one foot. If this is not possible, bring the other foot down as soon as possible to distribute weight evenly.</w:t>
      </w:r>
    </w:p>
    <w:p w14:paraId="35DEA8B4" w14:textId="77777777" w:rsidR="00257A24" w:rsidRDefault="00257A24" w:rsidP="00257A24">
      <w:pPr>
        <w:widowControl/>
        <w:shd w:val="clear" w:color="auto" w:fill="FFFFFF"/>
        <w:autoSpaceDE/>
        <w:autoSpaceDN/>
        <w:spacing w:line="336" w:lineRule="atLeast"/>
        <w:rPr>
          <w:rFonts w:eastAsia="Times New Roman"/>
          <w:color w:val="000000"/>
        </w:rPr>
      </w:pPr>
    </w:p>
    <w:p w14:paraId="64130222" w14:textId="77777777" w:rsidR="00257A24" w:rsidRDefault="00257A24" w:rsidP="00257A24">
      <w:pPr>
        <w:widowControl/>
        <w:shd w:val="clear" w:color="auto" w:fill="FFFFFF"/>
        <w:autoSpaceDE/>
        <w:autoSpaceDN/>
        <w:spacing w:line="336" w:lineRule="atLeast"/>
        <w:rPr>
          <w:rFonts w:eastAsia="Times New Roman"/>
          <w:color w:val="000000"/>
        </w:rPr>
      </w:pPr>
    </w:p>
    <w:p w14:paraId="3918C9DB" w14:textId="77777777" w:rsidR="00257A24" w:rsidRDefault="00257A24" w:rsidP="00257A24">
      <w:pPr>
        <w:widowControl/>
        <w:shd w:val="clear" w:color="auto" w:fill="FFFFFF"/>
        <w:autoSpaceDE/>
        <w:autoSpaceDN/>
        <w:spacing w:line="336" w:lineRule="atLeast"/>
        <w:rPr>
          <w:rFonts w:eastAsia="Times New Roman"/>
          <w:color w:val="000000"/>
        </w:rPr>
      </w:pPr>
    </w:p>
    <w:p w14:paraId="56DF4E08" w14:textId="77777777" w:rsidR="00257A24" w:rsidRDefault="00257A24" w:rsidP="00257A24">
      <w:pPr>
        <w:widowControl/>
        <w:shd w:val="clear" w:color="auto" w:fill="FFFFFF"/>
        <w:autoSpaceDE/>
        <w:autoSpaceDN/>
        <w:spacing w:line="336" w:lineRule="atLeast"/>
        <w:rPr>
          <w:rFonts w:eastAsia="Times New Roman"/>
          <w:color w:val="000000"/>
        </w:rPr>
      </w:pPr>
    </w:p>
    <w:p w14:paraId="4AC4D63D" w14:textId="77777777" w:rsidR="00257A24" w:rsidRDefault="00257A24" w:rsidP="00257A24">
      <w:pPr>
        <w:widowControl/>
        <w:shd w:val="clear" w:color="auto" w:fill="FFFFFF"/>
        <w:autoSpaceDE/>
        <w:autoSpaceDN/>
        <w:spacing w:line="336" w:lineRule="atLeast"/>
        <w:rPr>
          <w:rFonts w:eastAsia="Times New Roman"/>
          <w:color w:val="000000"/>
        </w:rPr>
      </w:pPr>
    </w:p>
    <w:p w14:paraId="6484D1F9" w14:textId="77777777" w:rsidR="00257A24" w:rsidRDefault="00257A24" w:rsidP="00257A24">
      <w:pPr>
        <w:widowControl/>
        <w:shd w:val="clear" w:color="auto" w:fill="FFFFFF"/>
        <w:autoSpaceDE/>
        <w:autoSpaceDN/>
        <w:spacing w:line="336" w:lineRule="atLeast"/>
        <w:rPr>
          <w:rFonts w:eastAsia="Times New Roman"/>
          <w:color w:val="000000"/>
        </w:rPr>
      </w:pPr>
    </w:p>
    <w:p w14:paraId="5D0D97A3" w14:textId="77777777" w:rsidR="00257A24" w:rsidRPr="00595CC6" w:rsidRDefault="00257A24" w:rsidP="00257A24">
      <w:pPr>
        <w:widowControl/>
        <w:shd w:val="clear" w:color="auto" w:fill="FFFFFF"/>
        <w:autoSpaceDE/>
        <w:autoSpaceDN/>
        <w:spacing w:line="336" w:lineRule="atLeast"/>
        <w:rPr>
          <w:rFonts w:eastAsia="Times New Roman"/>
          <w:color w:val="000000"/>
        </w:rPr>
      </w:pPr>
    </w:p>
    <w:p w14:paraId="31C64D3B" w14:textId="77777777" w:rsidR="000C0099" w:rsidRPr="000C0099" w:rsidRDefault="000C0099" w:rsidP="000C0099">
      <w:pPr>
        <w:widowControl/>
        <w:shd w:val="clear" w:color="auto" w:fill="FFFFFF"/>
        <w:autoSpaceDE/>
        <w:autoSpaceDN/>
        <w:spacing w:line="336" w:lineRule="atLeast"/>
        <w:ind w:left="1440"/>
        <w:rPr>
          <w:rFonts w:ascii="Roboto" w:eastAsia="Times New Roman" w:hAnsi="Roboto" w:cs="Times New Roman"/>
          <w:color w:val="000000"/>
          <w:sz w:val="21"/>
          <w:szCs w:val="21"/>
        </w:rPr>
      </w:pPr>
    </w:p>
    <w:p w14:paraId="0D2B0548" w14:textId="7D2CF309" w:rsidR="00534809" w:rsidRDefault="001816D1" w:rsidP="0030588F">
      <w:pPr>
        <w:pStyle w:val="BodyText"/>
        <w:ind w:left="0"/>
        <w:rPr>
          <w:sz w:val="20"/>
          <w:szCs w:val="20"/>
        </w:rPr>
      </w:pPr>
      <w:r>
        <w:rPr>
          <w:noProof/>
          <w:sz w:val="20"/>
          <w:szCs w:val="20"/>
        </w:rPr>
        <w:lastRenderedPageBreak/>
        <mc:AlternateContent>
          <mc:Choice Requires="wpg">
            <w:drawing>
              <wp:anchor distT="0" distB="0" distL="114300" distR="114300" simplePos="0" relativeHeight="251658242" behindDoc="0" locked="0" layoutInCell="1" allowOverlap="1" wp14:anchorId="43D96144" wp14:editId="5049D411">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58242;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12"/>
      <w:footerReference w:type="default" r:id="rId13"/>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B817" w14:textId="77777777" w:rsidR="003439A0" w:rsidRDefault="003439A0">
      <w:r>
        <w:separator/>
      </w:r>
    </w:p>
  </w:endnote>
  <w:endnote w:type="continuationSeparator" w:id="0">
    <w:p w14:paraId="63041620" w14:textId="77777777" w:rsidR="003439A0" w:rsidRDefault="003439A0">
      <w:r>
        <w:continuationSeparator/>
      </w:r>
    </w:p>
  </w:endnote>
  <w:endnote w:type="continuationNotice" w:id="1">
    <w:p w14:paraId="3EEE3612" w14:textId="77777777" w:rsidR="003439A0" w:rsidRDefault="00343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58240"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B0DA6" w14:textId="77777777" w:rsidR="003439A0" w:rsidRDefault="003439A0">
      <w:r>
        <w:separator/>
      </w:r>
    </w:p>
  </w:footnote>
  <w:footnote w:type="continuationSeparator" w:id="0">
    <w:p w14:paraId="233332CA" w14:textId="77777777" w:rsidR="003439A0" w:rsidRDefault="003439A0">
      <w:r>
        <w:continuationSeparator/>
      </w:r>
    </w:p>
  </w:footnote>
  <w:footnote w:type="continuationNotice" w:id="1">
    <w:p w14:paraId="187F5A8B" w14:textId="77777777" w:rsidR="003439A0" w:rsidRDefault="00343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58242"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58243"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FA50B"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58241"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00C8143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510902">
                            <w:t>Sept. 23</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00C8143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510902">
                      <w:t>Sept. 23</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80D"/>
    <w:multiLevelType w:val="hybridMultilevel"/>
    <w:tmpl w:val="8570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27C2D"/>
    <w:multiLevelType w:val="multilevel"/>
    <w:tmpl w:val="3E582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78540C9"/>
    <w:multiLevelType w:val="multilevel"/>
    <w:tmpl w:val="6478B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05D17A9"/>
    <w:multiLevelType w:val="multilevel"/>
    <w:tmpl w:val="AD26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9" w15:restartNumberingAfterBreak="0">
    <w:nsid w:val="3BC81756"/>
    <w:multiLevelType w:val="multilevel"/>
    <w:tmpl w:val="F0126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1" w15:restartNumberingAfterBreak="0">
    <w:nsid w:val="454D6F7C"/>
    <w:multiLevelType w:val="hybridMultilevel"/>
    <w:tmpl w:val="94D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4"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5" w15:restartNumberingAfterBreak="0">
    <w:nsid w:val="4FA65459"/>
    <w:multiLevelType w:val="hybridMultilevel"/>
    <w:tmpl w:val="3916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2367F"/>
    <w:multiLevelType w:val="hybridMultilevel"/>
    <w:tmpl w:val="C7A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F141B"/>
    <w:multiLevelType w:val="multilevel"/>
    <w:tmpl w:val="07EA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0D605E"/>
    <w:multiLevelType w:val="multilevel"/>
    <w:tmpl w:val="8290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32D2D"/>
    <w:multiLevelType w:val="multilevel"/>
    <w:tmpl w:val="B30A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8"/>
  </w:num>
  <w:num w:numId="2" w16cid:durableId="70733532">
    <w:abstractNumId w:val="2"/>
  </w:num>
  <w:num w:numId="3" w16cid:durableId="1987398378">
    <w:abstractNumId w:val="10"/>
  </w:num>
  <w:num w:numId="4" w16cid:durableId="321860825">
    <w:abstractNumId w:val="13"/>
  </w:num>
  <w:num w:numId="5" w16cid:durableId="1443957755">
    <w:abstractNumId w:val="6"/>
  </w:num>
  <w:num w:numId="6" w16cid:durableId="803230556">
    <w:abstractNumId w:val="14"/>
  </w:num>
  <w:num w:numId="7" w16cid:durableId="1769958296">
    <w:abstractNumId w:val="4"/>
  </w:num>
  <w:num w:numId="8" w16cid:durableId="2078480088">
    <w:abstractNumId w:val="3"/>
  </w:num>
  <w:num w:numId="9" w16cid:durableId="386688779">
    <w:abstractNumId w:val="7"/>
  </w:num>
  <w:num w:numId="10" w16cid:durableId="1755275408">
    <w:abstractNumId w:val="11"/>
  </w:num>
  <w:num w:numId="11" w16cid:durableId="644118710">
    <w:abstractNumId w:val="18"/>
  </w:num>
  <w:num w:numId="12" w16cid:durableId="1628470418">
    <w:abstractNumId w:val="15"/>
  </w:num>
  <w:num w:numId="13" w16cid:durableId="904487624">
    <w:abstractNumId w:val="19"/>
  </w:num>
  <w:num w:numId="14" w16cid:durableId="379478253">
    <w:abstractNumId w:val="17"/>
  </w:num>
  <w:num w:numId="15" w16cid:durableId="1200120453">
    <w:abstractNumId w:val="16"/>
  </w:num>
  <w:num w:numId="16" w16cid:durableId="353962761">
    <w:abstractNumId w:val="0"/>
  </w:num>
  <w:num w:numId="17" w16cid:durableId="1892497970">
    <w:abstractNumId w:val="12"/>
  </w:num>
  <w:num w:numId="18" w16cid:durableId="124978172">
    <w:abstractNumId w:val="5"/>
  </w:num>
  <w:num w:numId="19" w16cid:durableId="1789005621">
    <w:abstractNumId w:val="1"/>
  </w:num>
  <w:num w:numId="20" w16cid:durableId="211382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2223B"/>
    <w:rsid w:val="00061C73"/>
    <w:rsid w:val="00095B54"/>
    <w:rsid w:val="000B6DFA"/>
    <w:rsid w:val="000C0099"/>
    <w:rsid w:val="000C78D7"/>
    <w:rsid w:val="000E3549"/>
    <w:rsid w:val="000F0A85"/>
    <w:rsid w:val="000F1DC0"/>
    <w:rsid w:val="00111D7E"/>
    <w:rsid w:val="00127AAC"/>
    <w:rsid w:val="001816D1"/>
    <w:rsid w:val="0018767B"/>
    <w:rsid w:val="001A74D0"/>
    <w:rsid w:val="001A752B"/>
    <w:rsid w:val="00242EC8"/>
    <w:rsid w:val="00257A24"/>
    <w:rsid w:val="00261E7C"/>
    <w:rsid w:val="0027102F"/>
    <w:rsid w:val="00271523"/>
    <w:rsid w:val="002772BD"/>
    <w:rsid w:val="002B2738"/>
    <w:rsid w:val="002D1457"/>
    <w:rsid w:val="0030588F"/>
    <w:rsid w:val="00306868"/>
    <w:rsid w:val="003412E2"/>
    <w:rsid w:val="003413A5"/>
    <w:rsid w:val="003439A0"/>
    <w:rsid w:val="0037700C"/>
    <w:rsid w:val="003C54F0"/>
    <w:rsid w:val="003C7301"/>
    <w:rsid w:val="003D0B2C"/>
    <w:rsid w:val="003D2A6F"/>
    <w:rsid w:val="003F24B5"/>
    <w:rsid w:val="00401E04"/>
    <w:rsid w:val="00417EAC"/>
    <w:rsid w:val="0043784A"/>
    <w:rsid w:val="00444803"/>
    <w:rsid w:val="00447F4B"/>
    <w:rsid w:val="004518EE"/>
    <w:rsid w:val="004545A3"/>
    <w:rsid w:val="00472090"/>
    <w:rsid w:val="004A630B"/>
    <w:rsid w:val="004B2D10"/>
    <w:rsid w:val="004B74A9"/>
    <w:rsid w:val="004C3F1C"/>
    <w:rsid w:val="004D5BED"/>
    <w:rsid w:val="004F37C8"/>
    <w:rsid w:val="00510902"/>
    <w:rsid w:val="00534809"/>
    <w:rsid w:val="00555F0E"/>
    <w:rsid w:val="005746A9"/>
    <w:rsid w:val="00582D0F"/>
    <w:rsid w:val="00582E62"/>
    <w:rsid w:val="00595CC6"/>
    <w:rsid w:val="006043D1"/>
    <w:rsid w:val="00607CE8"/>
    <w:rsid w:val="006119E8"/>
    <w:rsid w:val="0064375F"/>
    <w:rsid w:val="00660126"/>
    <w:rsid w:val="00665772"/>
    <w:rsid w:val="00695CAE"/>
    <w:rsid w:val="006A6452"/>
    <w:rsid w:val="006D14CB"/>
    <w:rsid w:val="006E535C"/>
    <w:rsid w:val="0079091E"/>
    <w:rsid w:val="007A5384"/>
    <w:rsid w:val="007E6549"/>
    <w:rsid w:val="007E7A5C"/>
    <w:rsid w:val="008021F2"/>
    <w:rsid w:val="008131C8"/>
    <w:rsid w:val="008132B3"/>
    <w:rsid w:val="00820D72"/>
    <w:rsid w:val="008430DD"/>
    <w:rsid w:val="00857417"/>
    <w:rsid w:val="0088306B"/>
    <w:rsid w:val="008834CA"/>
    <w:rsid w:val="0091569F"/>
    <w:rsid w:val="00921312"/>
    <w:rsid w:val="0094036E"/>
    <w:rsid w:val="00955CC8"/>
    <w:rsid w:val="00980709"/>
    <w:rsid w:val="009812FC"/>
    <w:rsid w:val="00982767"/>
    <w:rsid w:val="00984EED"/>
    <w:rsid w:val="0099400A"/>
    <w:rsid w:val="009A7B7D"/>
    <w:rsid w:val="009B3A96"/>
    <w:rsid w:val="009E5AE2"/>
    <w:rsid w:val="009F799D"/>
    <w:rsid w:val="00A10A7F"/>
    <w:rsid w:val="00A227CC"/>
    <w:rsid w:val="00A26E6F"/>
    <w:rsid w:val="00A31B0B"/>
    <w:rsid w:val="00A545EB"/>
    <w:rsid w:val="00A93894"/>
    <w:rsid w:val="00AB0B1F"/>
    <w:rsid w:val="00AC7B35"/>
    <w:rsid w:val="00AE2353"/>
    <w:rsid w:val="00AF5D39"/>
    <w:rsid w:val="00B06128"/>
    <w:rsid w:val="00B139EC"/>
    <w:rsid w:val="00B37BD1"/>
    <w:rsid w:val="00B91CAF"/>
    <w:rsid w:val="00BB0B28"/>
    <w:rsid w:val="00BD3795"/>
    <w:rsid w:val="00BD6472"/>
    <w:rsid w:val="00BE0CE1"/>
    <w:rsid w:val="00BE29C7"/>
    <w:rsid w:val="00BF2BA8"/>
    <w:rsid w:val="00BF544B"/>
    <w:rsid w:val="00C364D3"/>
    <w:rsid w:val="00C53EF4"/>
    <w:rsid w:val="00C72627"/>
    <w:rsid w:val="00C83DBB"/>
    <w:rsid w:val="00CC4285"/>
    <w:rsid w:val="00DB416E"/>
    <w:rsid w:val="00DC0CCB"/>
    <w:rsid w:val="00DD2C20"/>
    <w:rsid w:val="00DD4FD7"/>
    <w:rsid w:val="00E238DA"/>
    <w:rsid w:val="00E347FA"/>
    <w:rsid w:val="00E4147B"/>
    <w:rsid w:val="00E44F5D"/>
    <w:rsid w:val="00E4655F"/>
    <w:rsid w:val="00E70DAB"/>
    <w:rsid w:val="00E759C4"/>
    <w:rsid w:val="00ED21FF"/>
    <w:rsid w:val="00EE110C"/>
    <w:rsid w:val="00F04C13"/>
    <w:rsid w:val="00F31B2D"/>
    <w:rsid w:val="00F526B0"/>
    <w:rsid w:val="00F71937"/>
    <w:rsid w:val="00F869F9"/>
    <w:rsid w:val="00F94B99"/>
    <w:rsid w:val="00FD259A"/>
    <w:rsid w:val="00FD45C3"/>
    <w:rsid w:val="00FD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1A75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hwlinktext">
    <w:name w:val="hwlinktext"/>
    <w:basedOn w:val="DefaultParagraphFont"/>
    <w:rsid w:val="0094036E"/>
  </w:style>
  <w:style w:type="character" w:customStyle="1" w:styleId="Heading3Char">
    <w:name w:val="Heading 3 Char"/>
    <w:basedOn w:val="DefaultParagraphFont"/>
    <w:link w:val="Heading3"/>
    <w:uiPriority w:val="9"/>
    <w:semiHidden/>
    <w:rsid w:val="001A752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2B2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354769542">
      <w:bodyDiv w:val="1"/>
      <w:marLeft w:val="0"/>
      <w:marRight w:val="0"/>
      <w:marTop w:val="0"/>
      <w:marBottom w:val="0"/>
      <w:divBdr>
        <w:top w:val="none" w:sz="0" w:space="0" w:color="auto"/>
        <w:left w:val="none" w:sz="0" w:space="0" w:color="auto"/>
        <w:bottom w:val="none" w:sz="0" w:space="0" w:color="auto"/>
        <w:right w:val="none" w:sz="0" w:space="0" w:color="auto"/>
      </w:divBdr>
    </w:div>
    <w:div w:id="586772019">
      <w:bodyDiv w:val="1"/>
      <w:marLeft w:val="0"/>
      <w:marRight w:val="0"/>
      <w:marTop w:val="0"/>
      <w:marBottom w:val="0"/>
      <w:divBdr>
        <w:top w:val="none" w:sz="0" w:space="0" w:color="auto"/>
        <w:left w:val="none" w:sz="0" w:space="0" w:color="auto"/>
        <w:bottom w:val="none" w:sz="0" w:space="0" w:color="auto"/>
        <w:right w:val="none" w:sz="0" w:space="0" w:color="auto"/>
      </w:divBdr>
    </w:div>
    <w:div w:id="631794275">
      <w:bodyDiv w:val="1"/>
      <w:marLeft w:val="0"/>
      <w:marRight w:val="0"/>
      <w:marTop w:val="0"/>
      <w:marBottom w:val="0"/>
      <w:divBdr>
        <w:top w:val="none" w:sz="0" w:space="0" w:color="auto"/>
        <w:left w:val="none" w:sz="0" w:space="0" w:color="auto"/>
        <w:bottom w:val="none" w:sz="0" w:space="0" w:color="auto"/>
        <w:right w:val="none" w:sz="0" w:space="0" w:color="auto"/>
      </w:divBdr>
    </w:div>
    <w:div w:id="788015627">
      <w:bodyDiv w:val="1"/>
      <w:marLeft w:val="0"/>
      <w:marRight w:val="0"/>
      <w:marTop w:val="0"/>
      <w:marBottom w:val="0"/>
      <w:divBdr>
        <w:top w:val="none" w:sz="0" w:space="0" w:color="auto"/>
        <w:left w:val="none" w:sz="0" w:space="0" w:color="auto"/>
        <w:bottom w:val="none" w:sz="0" w:space="0" w:color="auto"/>
        <w:right w:val="none" w:sz="0" w:space="0" w:color="auto"/>
      </w:divBdr>
    </w:div>
    <w:div w:id="964584532">
      <w:bodyDiv w:val="1"/>
      <w:marLeft w:val="0"/>
      <w:marRight w:val="0"/>
      <w:marTop w:val="0"/>
      <w:marBottom w:val="0"/>
      <w:divBdr>
        <w:top w:val="none" w:sz="0" w:space="0" w:color="auto"/>
        <w:left w:val="none" w:sz="0" w:space="0" w:color="auto"/>
        <w:bottom w:val="none" w:sz="0" w:space="0" w:color="auto"/>
        <w:right w:val="none" w:sz="0" w:space="0" w:color="auto"/>
      </w:divBdr>
    </w:div>
    <w:div w:id="1117455935">
      <w:bodyDiv w:val="1"/>
      <w:marLeft w:val="0"/>
      <w:marRight w:val="0"/>
      <w:marTop w:val="0"/>
      <w:marBottom w:val="0"/>
      <w:divBdr>
        <w:top w:val="none" w:sz="0" w:space="0" w:color="auto"/>
        <w:left w:val="none" w:sz="0" w:space="0" w:color="auto"/>
        <w:bottom w:val="none" w:sz="0" w:space="0" w:color="auto"/>
        <w:right w:val="none" w:sz="0" w:space="0" w:color="auto"/>
      </w:divBdr>
    </w:div>
    <w:div w:id="1142312794">
      <w:bodyDiv w:val="1"/>
      <w:marLeft w:val="0"/>
      <w:marRight w:val="0"/>
      <w:marTop w:val="0"/>
      <w:marBottom w:val="0"/>
      <w:divBdr>
        <w:top w:val="none" w:sz="0" w:space="0" w:color="auto"/>
        <w:left w:val="none" w:sz="0" w:space="0" w:color="auto"/>
        <w:bottom w:val="none" w:sz="0" w:space="0" w:color="auto"/>
        <w:right w:val="none" w:sz="0" w:space="0" w:color="auto"/>
      </w:divBdr>
    </w:div>
    <w:div w:id="1171678347">
      <w:bodyDiv w:val="1"/>
      <w:marLeft w:val="0"/>
      <w:marRight w:val="0"/>
      <w:marTop w:val="0"/>
      <w:marBottom w:val="0"/>
      <w:divBdr>
        <w:top w:val="none" w:sz="0" w:space="0" w:color="auto"/>
        <w:left w:val="none" w:sz="0" w:space="0" w:color="auto"/>
        <w:bottom w:val="none" w:sz="0" w:space="0" w:color="auto"/>
        <w:right w:val="none" w:sz="0" w:space="0" w:color="auto"/>
      </w:divBdr>
    </w:div>
    <w:div w:id="1320160323">
      <w:bodyDiv w:val="1"/>
      <w:marLeft w:val="0"/>
      <w:marRight w:val="0"/>
      <w:marTop w:val="0"/>
      <w:marBottom w:val="0"/>
      <w:divBdr>
        <w:top w:val="none" w:sz="0" w:space="0" w:color="auto"/>
        <w:left w:val="none" w:sz="0" w:space="0" w:color="auto"/>
        <w:bottom w:val="none" w:sz="0" w:space="0" w:color="auto"/>
        <w:right w:val="none" w:sz="0" w:space="0" w:color="auto"/>
      </w:divBdr>
    </w:div>
    <w:div w:id="1776052086">
      <w:bodyDiv w:val="1"/>
      <w:marLeft w:val="0"/>
      <w:marRight w:val="0"/>
      <w:marTop w:val="0"/>
      <w:marBottom w:val="0"/>
      <w:divBdr>
        <w:top w:val="none" w:sz="0" w:space="0" w:color="auto"/>
        <w:left w:val="none" w:sz="0" w:space="0" w:color="auto"/>
        <w:bottom w:val="none" w:sz="0" w:space="0" w:color="auto"/>
        <w:right w:val="none" w:sz="0" w:space="0" w:color="auto"/>
      </w:divBdr>
    </w:div>
    <w:div w:id="1849102391">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41158-F05D-4ACA-84B8-E0DA5034D947}">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eca776b4-cf5f-4274-a42d-5c185c5891b6"/>
    <ds:schemaRef ds:uri="http://purl.org/dc/terms/"/>
  </ds:schemaRefs>
</ds:datastoreItem>
</file>

<file path=customXml/itemProps2.xml><?xml version="1.0" encoding="utf-8"?>
<ds:datastoreItem xmlns:ds="http://schemas.openxmlformats.org/officeDocument/2006/customXml" ds:itemID="{592463A1-B417-40EE-8279-4A6EFFC3C98A}">
  <ds:schemaRefs>
    <ds:schemaRef ds:uri="http://schemas.microsoft.com/sharepoint/v3/contenttype/forms"/>
  </ds:schemaRefs>
</ds:datastoreItem>
</file>

<file path=customXml/itemProps3.xml><?xml version="1.0" encoding="utf-8"?>
<ds:datastoreItem xmlns:ds="http://schemas.openxmlformats.org/officeDocument/2006/customXml" ds:itemID="{613E5056-6D0C-4C84-864F-EA58D4F4AF44}"/>
</file>

<file path=docProps/app.xml><?xml version="1.0" encoding="utf-8"?>
<Properties xmlns="http://schemas.openxmlformats.org/officeDocument/2006/extended-properties" xmlns:vt="http://schemas.openxmlformats.org/officeDocument/2006/docPropsVTypes">
  <Template>Normal</Template>
  <TotalTime>2</TotalTime>
  <Pages>3</Pages>
  <Words>416</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knee injuries</dc:title>
  <dc:creator>Alberta Health Services</dc:creator>
  <cp:lastModifiedBy>Rebecca Johnson</cp:lastModifiedBy>
  <cp:revision>2</cp:revision>
  <dcterms:created xsi:type="dcterms:W3CDTF">2024-08-27T22:02:00Z</dcterms:created>
  <dcterms:modified xsi:type="dcterms:W3CDTF">2024-08-27T22:02:00Z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