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A96B" w14:textId="1F7EE22A" w:rsidR="00B139EC" w:rsidRPr="00E01577" w:rsidRDefault="00396089" w:rsidP="00E759C4">
      <w:pPr>
        <w:pStyle w:val="Heading1"/>
        <w:ind w:left="0"/>
        <w:rPr>
          <w:rFonts w:ascii="Public Sans Medium" w:hAnsi="Public Sans Medium"/>
          <w:color w:val="00ADBB"/>
          <w:sz w:val="36"/>
          <w:szCs w:val="36"/>
        </w:rPr>
      </w:pPr>
      <w:r w:rsidRPr="00E01577">
        <w:rPr>
          <w:rFonts w:ascii="Public Sans Medium" w:hAnsi="Public Sans Medium"/>
          <w:noProof/>
          <w:color w:val="00ADBB"/>
          <w:sz w:val="36"/>
          <w:szCs w:val="36"/>
        </w:rPr>
        <w:t xml:space="preserve">April is </w:t>
      </w:r>
      <w:r w:rsidR="00F0399C" w:rsidRPr="00E01577">
        <w:rPr>
          <w:rFonts w:ascii="Public Sans Medium" w:hAnsi="Public Sans Medium"/>
          <w:noProof/>
          <w:color w:val="00ADBB"/>
          <w:sz w:val="36"/>
          <w:szCs w:val="36"/>
        </w:rPr>
        <w:t xml:space="preserve">Organ </w:t>
      </w:r>
      <w:r w:rsidRPr="00E01577">
        <w:rPr>
          <w:rFonts w:ascii="Public Sans Medium" w:hAnsi="Public Sans Medium"/>
          <w:noProof/>
          <w:color w:val="00ADBB"/>
          <w:sz w:val="36"/>
          <w:szCs w:val="36"/>
        </w:rPr>
        <w:t>and</w:t>
      </w:r>
      <w:r w:rsidR="00F0399C" w:rsidRPr="00E01577">
        <w:rPr>
          <w:rFonts w:ascii="Public Sans Medium" w:hAnsi="Public Sans Medium"/>
          <w:noProof/>
          <w:color w:val="00ADBB"/>
          <w:sz w:val="36"/>
          <w:szCs w:val="36"/>
        </w:rPr>
        <w:t xml:space="preserve"> Tissue Donation</w:t>
      </w:r>
      <w:r w:rsidRPr="00E01577">
        <w:rPr>
          <w:rFonts w:ascii="Public Sans Medium" w:hAnsi="Public Sans Medium"/>
          <w:noProof/>
          <w:color w:val="00ADBB"/>
          <w:sz w:val="36"/>
          <w:szCs w:val="36"/>
        </w:rPr>
        <w:t xml:space="preserve"> Awareness Month</w:t>
      </w:r>
    </w:p>
    <w:p w14:paraId="11059900" w14:textId="7513973A" w:rsidR="002B3487" w:rsidRDefault="00BA21E8" w:rsidP="007C5911">
      <w:pPr>
        <w:spacing w:before="240" w:after="240"/>
        <w:rPr>
          <w:rFonts w:ascii="Public Sans Light" w:hAnsi="Public Sans Light"/>
        </w:rPr>
      </w:pPr>
      <w:r>
        <w:rPr>
          <w:rFonts w:ascii="Public Sans Light" w:hAnsi="Public Sans Light"/>
        </w:rPr>
        <w:t>One organ donor can save up to eight lives and one tissue donor can dramatically improve up to 75 lives.</w:t>
      </w:r>
      <w:r w:rsidR="00AE01BA" w:rsidRPr="00CD2CFD">
        <w:rPr>
          <w:rFonts w:ascii="Public Sans Light" w:hAnsi="Public Sans Light"/>
          <w:noProof/>
        </w:rPr>
        <w:drawing>
          <wp:anchor distT="0" distB="0" distL="114300" distR="114300" simplePos="0" relativeHeight="251650048" behindDoc="0" locked="0" layoutInCell="1" allowOverlap="1" wp14:anchorId="43A0A99C" wp14:editId="0CA28AA2">
            <wp:simplePos x="0" y="0"/>
            <wp:positionH relativeFrom="margin">
              <wp:posOffset>2892425</wp:posOffset>
            </wp:positionH>
            <wp:positionV relativeFrom="paragraph">
              <wp:posOffset>8890</wp:posOffset>
            </wp:positionV>
            <wp:extent cx="3673475" cy="2447925"/>
            <wp:effectExtent l="0" t="0" r="3175" b="9525"/>
            <wp:wrapSquare wrapText="bothSides"/>
            <wp:docPr id="812509102" name="Picture 812509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509102" name="Picture 81250910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4" r="7794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44792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ublic Sans Light" w:hAnsi="Public Sans Light"/>
        </w:rPr>
        <w:t xml:space="preserve"> </w:t>
      </w:r>
      <w:r w:rsidR="00BE13CC">
        <w:rPr>
          <w:rFonts w:ascii="Public Sans Light" w:hAnsi="Public Sans Light"/>
        </w:rPr>
        <w:t>April is National Organ and Tissue Donation Awareness Month</w:t>
      </w:r>
      <w:r w:rsidR="00146471">
        <w:rPr>
          <w:rFonts w:ascii="Public Sans Light" w:hAnsi="Public Sans Light"/>
        </w:rPr>
        <w:t xml:space="preserve"> – a time to </w:t>
      </w:r>
      <w:proofErr w:type="spellStart"/>
      <w:r w:rsidR="002B3487">
        <w:rPr>
          <w:rFonts w:ascii="Public Sans Light" w:hAnsi="Public Sans Light"/>
        </w:rPr>
        <w:t>honour</w:t>
      </w:r>
      <w:proofErr w:type="spellEnd"/>
      <w:r w:rsidR="002B3487">
        <w:rPr>
          <w:rFonts w:ascii="Public Sans Light" w:hAnsi="Public Sans Light"/>
        </w:rPr>
        <w:t xml:space="preserve"> th</w:t>
      </w:r>
      <w:r w:rsidR="00DF678F">
        <w:rPr>
          <w:rFonts w:ascii="Public Sans Light" w:hAnsi="Public Sans Light"/>
        </w:rPr>
        <w:t>ose</w:t>
      </w:r>
      <w:r w:rsidR="002B3487">
        <w:rPr>
          <w:rFonts w:ascii="Public Sans Light" w:hAnsi="Public Sans Light"/>
        </w:rPr>
        <w:t xml:space="preserve"> who have given the gift of life and to share your donation decision with th</w:t>
      </w:r>
      <w:r w:rsidR="00955294">
        <w:rPr>
          <w:rFonts w:ascii="Public Sans Light" w:hAnsi="Public Sans Light"/>
        </w:rPr>
        <w:t>ose</w:t>
      </w:r>
      <w:r w:rsidR="002B3487">
        <w:rPr>
          <w:rFonts w:ascii="Public Sans Light" w:hAnsi="Public Sans Light"/>
        </w:rPr>
        <w:t xml:space="preserve"> who need to know. </w:t>
      </w:r>
    </w:p>
    <w:p w14:paraId="305E8696" w14:textId="6150F963" w:rsidR="00D53C82" w:rsidRPr="00D53C82" w:rsidRDefault="00396089" w:rsidP="007C5911">
      <w:pPr>
        <w:spacing w:before="240" w:after="240"/>
        <w:rPr>
          <w:rFonts w:ascii="Public Sans SemiBold" w:hAnsi="Public Sans SemiBold"/>
          <w:color w:val="6C3B5E"/>
          <w:sz w:val="32"/>
          <w:szCs w:val="32"/>
        </w:rPr>
      </w:pPr>
      <w:r>
        <w:rPr>
          <w:rFonts w:ascii="Public Sans SemiBold" w:hAnsi="Public Sans SemiBold"/>
          <w:color w:val="6C3B5E"/>
          <w:sz w:val="32"/>
          <w:szCs w:val="32"/>
        </w:rPr>
        <w:t>How to Act on Your Good Intentions</w:t>
      </w:r>
    </w:p>
    <w:p w14:paraId="4206C15B" w14:textId="0BCED2F2" w:rsidR="002C20CD" w:rsidRDefault="008146AD" w:rsidP="007C5911">
      <w:pPr>
        <w:spacing w:before="240" w:after="240"/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A deceased person can donate organs such as </w:t>
      </w:r>
      <w:r w:rsidR="009831DE">
        <w:rPr>
          <w:rFonts w:ascii="Public Sans Light" w:hAnsi="Public Sans Light"/>
        </w:rPr>
        <w:t xml:space="preserve">lungs, </w:t>
      </w:r>
      <w:r w:rsidR="000E5752">
        <w:rPr>
          <w:rFonts w:ascii="Public Sans Light" w:hAnsi="Public Sans Light"/>
        </w:rPr>
        <w:t xml:space="preserve">heart, </w:t>
      </w:r>
      <w:r w:rsidR="009831DE">
        <w:rPr>
          <w:rFonts w:ascii="Public Sans Light" w:hAnsi="Public Sans Light"/>
        </w:rPr>
        <w:t>kidneys and liver – and</w:t>
      </w:r>
      <w:r w:rsidR="00DF678F">
        <w:rPr>
          <w:rFonts w:ascii="Public Sans Light" w:hAnsi="Public Sans Light"/>
        </w:rPr>
        <w:t>/or</w:t>
      </w:r>
      <w:r w:rsidR="009831DE">
        <w:rPr>
          <w:rFonts w:ascii="Public Sans Light" w:hAnsi="Public Sans Light"/>
        </w:rPr>
        <w:t xml:space="preserve"> tissues such as eyes, </w:t>
      </w:r>
      <w:r w:rsidR="002C20CD">
        <w:rPr>
          <w:rFonts w:ascii="Public Sans Light" w:hAnsi="Public Sans Light"/>
        </w:rPr>
        <w:t xml:space="preserve">skin, bone and tendons. If you’re interested in leaving these gifts, please register your decision online </w:t>
      </w:r>
      <w:r w:rsidR="00F3169F">
        <w:rPr>
          <w:rFonts w:ascii="Public Sans Light" w:hAnsi="Public Sans Light"/>
        </w:rPr>
        <w:t xml:space="preserve">at </w:t>
      </w:r>
      <w:hyperlink r:id="rId11" w:history="1">
        <w:r w:rsidR="00F3169F" w:rsidRPr="001B1733">
          <w:rPr>
            <w:rStyle w:val="Hyperlink"/>
            <w:rFonts w:ascii="Public Sans Light" w:hAnsi="Public Sans Light"/>
          </w:rPr>
          <w:t>GiveLifeAlberta.ca</w:t>
        </w:r>
      </w:hyperlink>
      <w:r w:rsidR="00F3169F">
        <w:rPr>
          <w:rFonts w:ascii="Public Sans Light" w:hAnsi="Public Sans Light"/>
        </w:rPr>
        <w:t xml:space="preserve"> or in person at a motor vehicle registry office. Donor cards don’t exist anymore</w:t>
      </w:r>
      <w:r w:rsidR="00581BE7">
        <w:rPr>
          <w:rFonts w:ascii="Public Sans Light" w:hAnsi="Public Sans Light"/>
        </w:rPr>
        <w:t xml:space="preserve">; if </w:t>
      </w:r>
      <w:r w:rsidR="00913C59">
        <w:rPr>
          <w:rFonts w:ascii="Public Sans Light" w:hAnsi="Public Sans Light"/>
        </w:rPr>
        <w:t>you have</w:t>
      </w:r>
      <w:r w:rsidR="00581BE7">
        <w:rPr>
          <w:rFonts w:ascii="Public Sans Light" w:hAnsi="Public Sans Light"/>
        </w:rPr>
        <w:t xml:space="preserve"> signed the back of your Alberta Health card in the past, </w:t>
      </w:r>
      <w:r w:rsidR="00913C59">
        <w:rPr>
          <w:rFonts w:ascii="Public Sans Light" w:hAnsi="Public Sans Light"/>
        </w:rPr>
        <w:t xml:space="preserve">you are asked to </w:t>
      </w:r>
      <w:r w:rsidR="006E0B4A">
        <w:rPr>
          <w:rFonts w:ascii="Public Sans Light" w:hAnsi="Public Sans Light"/>
        </w:rPr>
        <w:t xml:space="preserve">join </w:t>
      </w:r>
      <w:r w:rsidR="00262DB1">
        <w:rPr>
          <w:rFonts w:ascii="Public Sans Light" w:hAnsi="Public Sans Light"/>
        </w:rPr>
        <w:t xml:space="preserve">Alberta’s </w:t>
      </w:r>
      <w:r w:rsidR="006E0B4A">
        <w:rPr>
          <w:rFonts w:ascii="Public Sans Light" w:hAnsi="Public Sans Light"/>
        </w:rPr>
        <w:t>registry in one of the ways above.</w:t>
      </w:r>
      <w:r w:rsidR="00CE199A">
        <w:rPr>
          <w:rFonts w:ascii="Public Sans Light" w:hAnsi="Public Sans Light"/>
        </w:rPr>
        <w:t xml:space="preserve"> </w:t>
      </w:r>
      <w:r w:rsidR="002C20CD">
        <w:rPr>
          <w:rFonts w:ascii="Public Sans Light" w:hAnsi="Public Sans Light"/>
        </w:rPr>
        <w:t xml:space="preserve"> </w:t>
      </w:r>
    </w:p>
    <w:p w14:paraId="3EB7B8EB" w14:textId="72122993" w:rsidR="00093334" w:rsidRDefault="00093334" w:rsidP="007C5911">
      <w:pPr>
        <w:spacing w:before="240" w:after="240"/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Albertans are also encouraged to share their </w:t>
      </w:r>
      <w:r w:rsidR="00077F19">
        <w:rPr>
          <w:rFonts w:ascii="Public Sans Light" w:hAnsi="Public Sans Light"/>
        </w:rPr>
        <w:t>wishes</w:t>
      </w:r>
      <w:r>
        <w:rPr>
          <w:rFonts w:ascii="Public Sans Light" w:hAnsi="Public Sans Light"/>
        </w:rPr>
        <w:t xml:space="preserve"> with their loved ones. </w:t>
      </w:r>
      <w:r w:rsidR="006F737E">
        <w:rPr>
          <w:rFonts w:ascii="Public Sans Light" w:hAnsi="Public Sans Light"/>
        </w:rPr>
        <w:t>Generally, i</w:t>
      </w:r>
      <w:r w:rsidR="00BC3F14">
        <w:rPr>
          <w:rFonts w:ascii="Public Sans Light" w:hAnsi="Public Sans Light"/>
        </w:rPr>
        <w:t>f someone is eligible to donate at the time of their death, the Give Life Alberta donation team will check the registry</w:t>
      </w:r>
      <w:r w:rsidR="00E41B57">
        <w:rPr>
          <w:rFonts w:ascii="Public Sans Light" w:hAnsi="Public Sans Light"/>
        </w:rPr>
        <w:t xml:space="preserve"> and inform their family about th</w:t>
      </w:r>
      <w:r w:rsidR="00DA4ADD">
        <w:rPr>
          <w:rFonts w:ascii="Public Sans Light" w:hAnsi="Public Sans Light"/>
        </w:rPr>
        <w:t>eir</w:t>
      </w:r>
      <w:r w:rsidR="00077F19">
        <w:rPr>
          <w:rFonts w:ascii="Public Sans Light" w:hAnsi="Public Sans Light"/>
        </w:rPr>
        <w:t xml:space="preserve"> donation decision</w:t>
      </w:r>
      <w:r w:rsidR="00E41B57">
        <w:rPr>
          <w:rFonts w:ascii="Public Sans Light" w:hAnsi="Public Sans Light"/>
        </w:rPr>
        <w:t>.</w:t>
      </w:r>
      <w:r w:rsidR="006F737E">
        <w:rPr>
          <w:rFonts w:ascii="Public Sans Light" w:hAnsi="Public Sans Light"/>
        </w:rPr>
        <w:t xml:space="preserve"> It will then be up to their family to </w:t>
      </w:r>
      <w:r w:rsidR="00A01CC1">
        <w:rPr>
          <w:rFonts w:ascii="Public Sans Light" w:hAnsi="Public Sans Light"/>
        </w:rPr>
        <w:t>decide if they’d like to proceed with donation</w:t>
      </w:r>
      <w:r w:rsidR="00DA4ADD">
        <w:rPr>
          <w:rFonts w:ascii="Public Sans Light" w:hAnsi="Public Sans Light"/>
        </w:rPr>
        <w:t xml:space="preserve"> or not</w:t>
      </w:r>
      <w:r w:rsidR="00A01CC1">
        <w:rPr>
          <w:rFonts w:ascii="Public Sans Light" w:hAnsi="Public Sans Light"/>
        </w:rPr>
        <w:t xml:space="preserve">. </w:t>
      </w:r>
      <w:r w:rsidR="00823B4C">
        <w:rPr>
          <w:rFonts w:ascii="Public Sans Light" w:hAnsi="Public Sans Light"/>
        </w:rPr>
        <w:t xml:space="preserve">Many previous donor families have found that decision was easier if they knew what their loved one wanted. </w:t>
      </w:r>
      <w:r w:rsidR="00E41B57">
        <w:rPr>
          <w:rFonts w:ascii="Public Sans Light" w:hAnsi="Public Sans Light"/>
        </w:rPr>
        <w:t xml:space="preserve"> </w:t>
      </w:r>
      <w:r>
        <w:rPr>
          <w:rFonts w:ascii="Public Sans Light" w:hAnsi="Public Sans Light"/>
        </w:rPr>
        <w:t xml:space="preserve"> </w:t>
      </w:r>
    </w:p>
    <w:p w14:paraId="30EA5E9F" w14:textId="03B39839" w:rsidR="00035137" w:rsidRPr="00035137" w:rsidRDefault="00035137" w:rsidP="007C5911">
      <w:pPr>
        <w:spacing w:before="240" w:after="240"/>
        <w:rPr>
          <w:rFonts w:ascii="Public Sans SemiBold" w:hAnsi="Public Sans SemiBold"/>
          <w:color w:val="6C3B5E"/>
          <w:sz w:val="32"/>
          <w:szCs w:val="32"/>
        </w:rPr>
      </w:pPr>
      <w:r>
        <w:rPr>
          <w:rFonts w:ascii="Public Sans SemiBold" w:hAnsi="Public Sans SemiBold"/>
          <w:color w:val="6C3B5E"/>
          <w:sz w:val="32"/>
          <w:szCs w:val="32"/>
        </w:rPr>
        <w:t>S</w:t>
      </w:r>
      <w:r w:rsidR="000055A8">
        <w:rPr>
          <w:rFonts w:ascii="Public Sans SemiBold" w:hAnsi="Public Sans SemiBold"/>
          <w:color w:val="6C3B5E"/>
          <w:sz w:val="32"/>
          <w:szCs w:val="32"/>
        </w:rPr>
        <w:t>haring Your Donation Decision</w:t>
      </w:r>
    </w:p>
    <w:p w14:paraId="48DAD610" w14:textId="3219E099" w:rsidR="00C51C68" w:rsidRDefault="00823B4C" w:rsidP="007C5911">
      <w:pPr>
        <w:spacing w:before="240" w:after="240"/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Donation discussions don’t need to be grim. </w:t>
      </w:r>
      <w:r w:rsidR="00BA7046">
        <w:rPr>
          <w:rFonts w:ascii="Public Sans Light" w:hAnsi="Public Sans Light"/>
        </w:rPr>
        <w:t xml:space="preserve">The </w:t>
      </w:r>
      <w:r w:rsidR="000C158C">
        <w:rPr>
          <w:rFonts w:ascii="Public Sans Light" w:hAnsi="Public Sans Light"/>
        </w:rPr>
        <w:t xml:space="preserve">national </w:t>
      </w:r>
      <w:r w:rsidR="009C14DC">
        <w:rPr>
          <w:rFonts w:ascii="Public Sans Light" w:hAnsi="Public Sans Light"/>
        </w:rPr>
        <w:t xml:space="preserve">award-winning </w:t>
      </w:r>
      <w:r w:rsidR="00BA7046">
        <w:rPr>
          <w:rFonts w:ascii="Public Sans Light" w:hAnsi="Public Sans Light"/>
        </w:rPr>
        <w:t xml:space="preserve">Give Life Alberta </w:t>
      </w:r>
      <w:r w:rsidR="00267F8F">
        <w:rPr>
          <w:rFonts w:ascii="Public Sans Light" w:hAnsi="Public Sans Light"/>
        </w:rPr>
        <w:t xml:space="preserve">public awareness campaign All the Ways portrays creative ways one could tell their family they’d like to be a </w:t>
      </w:r>
      <w:proofErr w:type="gramStart"/>
      <w:r w:rsidR="00267F8F">
        <w:rPr>
          <w:rFonts w:ascii="Public Sans Light" w:hAnsi="Public Sans Light"/>
        </w:rPr>
        <w:t>donor</w:t>
      </w:r>
      <w:r w:rsidR="00820724">
        <w:rPr>
          <w:rFonts w:ascii="Public Sans Light" w:hAnsi="Public Sans Light"/>
        </w:rPr>
        <w:t>;</w:t>
      </w:r>
      <w:proofErr w:type="gramEnd"/>
      <w:r w:rsidR="00820724">
        <w:rPr>
          <w:rFonts w:ascii="Public Sans Light" w:hAnsi="Public Sans Light"/>
        </w:rPr>
        <w:t xml:space="preserve"> for example in the form of a cake, a card or even a </w:t>
      </w:r>
      <w:r w:rsidR="009C14DC">
        <w:rPr>
          <w:rFonts w:ascii="Public Sans Light" w:hAnsi="Public Sans Light"/>
        </w:rPr>
        <w:t>t-shirt</w:t>
      </w:r>
      <w:r w:rsidR="00820724">
        <w:rPr>
          <w:rFonts w:ascii="Public Sans Light" w:hAnsi="Public Sans Light"/>
        </w:rPr>
        <w:t xml:space="preserve">. </w:t>
      </w:r>
      <w:r w:rsidR="00984968">
        <w:rPr>
          <w:rFonts w:ascii="Public Sans Light" w:hAnsi="Public Sans Light"/>
        </w:rPr>
        <w:t xml:space="preserve">Families </w:t>
      </w:r>
      <w:r w:rsidR="00EE1939">
        <w:rPr>
          <w:rFonts w:ascii="Public Sans Light" w:hAnsi="Public Sans Light"/>
        </w:rPr>
        <w:t xml:space="preserve">could also spark the conversation by watching public awareness videos and real-life donor and transplant recipient stories on </w:t>
      </w:r>
      <w:hyperlink r:id="rId12" w:history="1">
        <w:r w:rsidR="00EE1939" w:rsidRPr="006D065D">
          <w:rPr>
            <w:rStyle w:val="Hyperlink"/>
            <w:rFonts w:ascii="Public Sans Light" w:hAnsi="Public Sans Light"/>
          </w:rPr>
          <w:t>GiveLifeAlberta.ca</w:t>
        </w:r>
      </w:hyperlink>
    </w:p>
    <w:p w14:paraId="2D8D6270" w14:textId="77777777" w:rsidR="00780198" w:rsidRDefault="00780198" w:rsidP="00706ADF">
      <w:pPr>
        <w:spacing w:before="240" w:after="240"/>
        <w:rPr>
          <w:rFonts w:ascii="Public Sans SemiBold" w:hAnsi="Public Sans SemiBold"/>
          <w:color w:val="6C3B5E"/>
          <w:sz w:val="32"/>
          <w:szCs w:val="32"/>
        </w:rPr>
      </w:pPr>
    </w:p>
    <w:p w14:paraId="509CCE9C" w14:textId="3C5D10AE" w:rsidR="00DF5299" w:rsidRPr="00035137" w:rsidRDefault="00DF5299" w:rsidP="00DF5299">
      <w:pPr>
        <w:spacing w:before="240" w:after="240"/>
        <w:rPr>
          <w:rFonts w:ascii="Public Sans SemiBold" w:hAnsi="Public Sans SemiBold"/>
          <w:color w:val="6C3B5E"/>
          <w:sz w:val="32"/>
          <w:szCs w:val="32"/>
        </w:rPr>
      </w:pPr>
      <w:r>
        <w:rPr>
          <w:rFonts w:ascii="Public Sans SemiBold" w:hAnsi="Public Sans SemiBold"/>
          <w:color w:val="6C3B5E"/>
          <w:sz w:val="32"/>
          <w:szCs w:val="32"/>
        </w:rPr>
        <w:lastRenderedPageBreak/>
        <w:t>Constant Need for Organs and Tissues</w:t>
      </w:r>
    </w:p>
    <w:p w14:paraId="43BFD965" w14:textId="450FB851" w:rsidR="005A7A9B" w:rsidRPr="005A7A9B" w:rsidRDefault="00496548" w:rsidP="005A7A9B">
      <w:pPr>
        <w:pStyle w:val="NormalWeb"/>
        <w:rPr>
          <w:rFonts w:ascii="Public Sans Light" w:eastAsia="Arial" w:hAnsi="Public Sans Light" w:cs="Arial"/>
        </w:rPr>
      </w:pPr>
      <w:r w:rsidRPr="005A7A9B">
        <w:rPr>
          <w:rFonts w:ascii="Public Sans Light" w:eastAsia="Arial" w:hAnsi="Public Sans Light" w:cs="Arial"/>
          <w:noProof/>
        </w:rPr>
        <w:drawing>
          <wp:anchor distT="0" distB="0" distL="114300" distR="114300" simplePos="0" relativeHeight="251654144" behindDoc="0" locked="0" layoutInCell="1" allowOverlap="1" wp14:anchorId="067C6C15" wp14:editId="774AAA61">
            <wp:simplePos x="0" y="0"/>
            <wp:positionH relativeFrom="page">
              <wp:posOffset>3429000</wp:posOffset>
            </wp:positionH>
            <wp:positionV relativeFrom="paragraph">
              <wp:posOffset>67945</wp:posOffset>
            </wp:positionV>
            <wp:extent cx="3673475" cy="2447925"/>
            <wp:effectExtent l="0" t="0" r="3175" b="9525"/>
            <wp:wrapSquare wrapText="bothSides"/>
            <wp:docPr id="1817253170" name="Picture 1817253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253170" name="Picture 181725317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94" r="7794"/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44792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7A9B" w:rsidRPr="005A7A9B">
        <w:rPr>
          <w:rFonts w:ascii="Public Sans Light" w:eastAsia="Arial" w:hAnsi="Public Sans Light" w:cs="Arial"/>
        </w:rPr>
        <w:t>While Alberta marked another record year in 2024 – with 317 deceased organ and tissue donors — there are more than 500 people waiting for life-saving transplants in our province. Last year, 33 people on the wait list died.</w:t>
      </w:r>
    </w:p>
    <w:p w14:paraId="03571C21" w14:textId="79E6DA1A" w:rsidR="00496548" w:rsidRDefault="00FE46E9" w:rsidP="00BE4906">
      <w:pPr>
        <w:spacing w:before="240" w:after="240"/>
        <w:rPr>
          <w:rFonts w:ascii="Public Sans Light" w:hAnsi="Public Sans Light"/>
        </w:rPr>
      </w:pPr>
      <w:r>
        <w:rPr>
          <w:rFonts w:ascii="Public Sans Light" w:hAnsi="Public Sans Light"/>
        </w:rPr>
        <w:t xml:space="preserve">For contact information and to learn more about organ and tissue donation, visit </w:t>
      </w:r>
      <w:hyperlink r:id="rId14" w:history="1">
        <w:r w:rsidRPr="00207907">
          <w:rPr>
            <w:rStyle w:val="Hyperlink"/>
            <w:rFonts w:ascii="Public Sans Light" w:hAnsi="Public Sans Light"/>
          </w:rPr>
          <w:t>GiveLifeAlberta.ca</w:t>
        </w:r>
      </w:hyperlink>
      <w:r>
        <w:rPr>
          <w:rFonts w:ascii="Public Sans Light" w:hAnsi="Public Sans Light"/>
        </w:rPr>
        <w:t xml:space="preserve"> </w:t>
      </w:r>
    </w:p>
    <w:p w14:paraId="149ACF71" w14:textId="77777777" w:rsidR="00496548" w:rsidRDefault="00496548" w:rsidP="0030588F">
      <w:pPr>
        <w:pStyle w:val="BodyText"/>
        <w:ind w:left="0"/>
        <w:rPr>
          <w:sz w:val="20"/>
          <w:szCs w:val="20"/>
        </w:rPr>
      </w:pPr>
    </w:p>
    <w:p w14:paraId="1E69C669" w14:textId="1214EF01" w:rsidR="006757BC" w:rsidRDefault="006757BC" w:rsidP="0030588F">
      <w:pPr>
        <w:pStyle w:val="BodyText"/>
        <w:ind w:left="0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3D96144" wp14:editId="15D1F54D">
                <wp:simplePos x="0" y="0"/>
                <wp:positionH relativeFrom="column">
                  <wp:posOffset>-277495</wp:posOffset>
                </wp:positionH>
                <wp:positionV relativeFrom="paragraph">
                  <wp:posOffset>70485</wp:posOffset>
                </wp:positionV>
                <wp:extent cx="6600825" cy="3558540"/>
                <wp:effectExtent l="0" t="0" r="28575" b="3810"/>
                <wp:wrapNone/>
                <wp:docPr id="730871709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0825" cy="3558540"/>
                          <a:chOff x="0" y="0"/>
                          <a:chExt cx="6600825" cy="3609975"/>
                        </a:xfrm>
                      </wpg:grpSpPr>
                      <wps:wsp>
                        <wps:cNvPr id="1658347201" name="Rectangle: Rounded Corners 1"/>
                        <wps:cNvSpPr/>
                        <wps:spPr>
                          <a:xfrm>
                            <a:off x="0" y="0"/>
                            <a:ext cx="6600825" cy="3571875"/>
                          </a:xfrm>
                          <a:prstGeom prst="roundRect">
                            <a:avLst>
                              <a:gd name="adj" fmla="val 7576"/>
                            </a:avLst>
                          </a:prstGeom>
                          <a:solidFill>
                            <a:srgbClr val="DBF0F1"/>
                          </a:solidFill>
                          <a:ln>
                            <a:solidFill>
                              <a:srgbClr val="00ADBB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A44BEB" w14:textId="1F1DFA62" w:rsidR="001816D1" w:rsidRDefault="001816D1" w:rsidP="001816D1">
                              <w:pPr>
                                <w:jc w:val="center"/>
                              </w:pPr>
                              <w:r>
                                <w:t>v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48655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9525"/>
                            <a:ext cx="5924550" cy="3600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9F24EE" w14:textId="539C60F7" w:rsidR="001816D1" w:rsidRPr="007F04E4" w:rsidRDefault="001816D1" w:rsidP="001816D1">
                              <w:pPr>
                                <w:pStyle w:val="Heading2"/>
                                <w:ind w:left="0"/>
                                <w:rPr>
                                  <w:rFonts w:ascii="Public Sans SemiBold" w:hAnsi="Public Sans SemiBold"/>
                                  <w:color w:val="6C3B5E"/>
                                </w:rPr>
                              </w:pPr>
                              <w:r w:rsidRPr="007F04E4">
                                <w:rPr>
                                  <w:rFonts w:ascii="Public Sans SemiBold" w:hAnsi="Public Sans SemiBold"/>
                                  <w:color w:val="6C3B5E"/>
                                </w:rPr>
                                <w:t>Wellness Article</w:t>
                              </w:r>
                              <w:r w:rsidR="00003466" w:rsidRPr="007F04E4">
                                <w:rPr>
                                  <w:rFonts w:ascii="Public Sans SemiBold" w:hAnsi="Public Sans SemiBold"/>
                                  <w:color w:val="6C3B5E"/>
                                </w:rPr>
                                <w:t>s</w:t>
                              </w:r>
                            </w:p>
                            <w:p w14:paraId="12713C7B" w14:textId="06C9434A" w:rsidR="00003466" w:rsidRPr="00B270E6" w:rsidRDefault="00003466" w:rsidP="007F04E4">
                              <w:pPr>
                                <w:pStyle w:val="BodyText"/>
                                <w:spacing w:line="240" w:lineRule="auto"/>
                                <w:ind w:left="0"/>
                                <w:rPr>
                                  <w:rFonts w:ascii="Public Sans Light" w:hAnsi="Public Sans Light"/>
                                  <w:szCs w:val="22"/>
                                </w:rPr>
                              </w:pPr>
                              <w:r w:rsidRPr="00B270E6">
                                <w:rPr>
                                  <w:rFonts w:ascii="Public Sans Light" w:hAnsi="Public Sans Light"/>
                                  <w:szCs w:val="22"/>
                                </w:rPr>
                                <w:t xml:space="preserve">Alberta Health Services encourages all Albertans to live a healthy life. These weekly Wellness Articles are created by a team of healthcare professionals from AHS in collaboration with provincial healthcare experts in Alberta and content from myhealth.alberta.ca. Our experts ensure this information is factual, current, and written for Albertans. </w:t>
                              </w:r>
                            </w:p>
                            <w:p w14:paraId="1D29F308" w14:textId="60ADC9CF" w:rsidR="00003466" w:rsidRPr="00B270E6" w:rsidRDefault="00003466" w:rsidP="007F04E4">
                              <w:pPr>
                                <w:pStyle w:val="BodyText"/>
                                <w:spacing w:line="240" w:lineRule="auto"/>
                                <w:ind w:left="0"/>
                                <w:rPr>
                                  <w:rFonts w:ascii="Public Sans Light" w:hAnsi="Public Sans Light"/>
                                  <w:szCs w:val="22"/>
                                </w:rPr>
                              </w:pPr>
                              <w:r w:rsidRPr="00B270E6">
                                <w:rPr>
                                  <w:rFonts w:ascii="Public Sans Light" w:hAnsi="Public Sans Light"/>
                                  <w:szCs w:val="22"/>
                                </w:rPr>
                                <w:t>From stress-relief strategies to finding balance within your life, these Wellness Articles cover a variety of different topics designed to inspire and educate Albertans on creating a positive and healthy lifestyle.</w:t>
                              </w:r>
                            </w:p>
                            <w:p w14:paraId="6D5D4428" w14:textId="2E00B67D" w:rsidR="00003466" w:rsidRPr="00B270E6" w:rsidRDefault="00003466" w:rsidP="007F04E4">
                              <w:pPr>
                                <w:pStyle w:val="BodyText"/>
                                <w:spacing w:line="240" w:lineRule="auto"/>
                                <w:ind w:left="0"/>
                                <w:rPr>
                                  <w:rFonts w:ascii="Public Sans Light" w:hAnsi="Public Sans Light"/>
                                  <w:szCs w:val="22"/>
                                </w:rPr>
                              </w:pPr>
                              <w:r w:rsidRPr="00B270E6">
                                <w:rPr>
                                  <w:rFonts w:ascii="Public Sans Light" w:hAnsi="Public Sans Light"/>
                                  <w:szCs w:val="22"/>
                                </w:rPr>
                                <w:t>We welcome and encourage weekly newspapers, community newsletters and other publications to reproduce this information free of charge. Please credit Alberta Health Services or the identified content provider.</w:t>
                              </w:r>
                            </w:p>
                            <w:p w14:paraId="53E8C9BC" w14:textId="6BB95441" w:rsidR="001816D1" w:rsidRDefault="001816D1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D96144" id="Group 2" o:spid="_x0000_s1026" style="position:absolute;margin-left:-21.85pt;margin-top:5.55pt;width:519.75pt;height:280.2pt;z-index:251664384;mso-height-relative:margin" coordsize="66008,36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">
                <v:roundrect id="Rectangle: Rounded Corners 1" o:spid="_x0000_s1027" style="position:absolute;width:66008;height:35718;visibility:visible;mso-wrap-style:square;v-text-anchor:middle" arcsize="49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" fillcolor="#dbf0f1" strokecolor="#00adbb" strokeweight="2pt">
                  <v:textbox>
                    <w:txbxContent>
                      <w:p w14:paraId="55A44BEB" w14:textId="1F1DFA62" w:rsidR="001816D1" w:rsidRDefault="001816D1" w:rsidP="001816D1">
                        <w:pPr>
                          <w:jc w:val="center"/>
                        </w:pPr>
                        <w:r>
                          <w:t>v</w:t>
                        </w: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524;top:95;width:59245;height:3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" filled="f" stroked="f">
                  <v:textbox>
                    <w:txbxContent>
                      <w:p w14:paraId="1F9F24EE" w14:textId="539C60F7" w:rsidR="001816D1" w:rsidRPr="007F04E4" w:rsidRDefault="001816D1" w:rsidP="001816D1">
                        <w:pPr>
                          <w:pStyle w:val="Heading2"/>
                          <w:ind w:left="0"/>
                          <w:rPr>
                            <w:rFonts w:ascii="Public Sans SemiBold" w:hAnsi="Public Sans SemiBold"/>
                            <w:color w:val="6C3B5E"/>
                          </w:rPr>
                        </w:pPr>
                        <w:r w:rsidRPr="007F04E4">
                          <w:rPr>
                            <w:rFonts w:ascii="Public Sans SemiBold" w:hAnsi="Public Sans SemiBold"/>
                            <w:color w:val="6C3B5E"/>
                          </w:rPr>
                          <w:t>Wellness Article</w:t>
                        </w:r>
                        <w:r w:rsidR="00003466" w:rsidRPr="007F04E4">
                          <w:rPr>
                            <w:rFonts w:ascii="Public Sans SemiBold" w:hAnsi="Public Sans SemiBold"/>
                            <w:color w:val="6C3B5E"/>
                          </w:rPr>
                          <w:t>s</w:t>
                        </w:r>
                      </w:p>
                      <w:p w14:paraId="12713C7B" w14:textId="06C9434A" w:rsidR="00003466" w:rsidRPr="00B270E6" w:rsidRDefault="00003466" w:rsidP="007F04E4">
                        <w:pPr>
                          <w:pStyle w:val="BodyText"/>
                          <w:spacing w:line="240" w:lineRule="auto"/>
                          <w:ind w:left="0"/>
                          <w:rPr>
                            <w:rFonts w:ascii="Public Sans Light" w:hAnsi="Public Sans Light"/>
                            <w:szCs w:val="22"/>
                          </w:rPr>
                        </w:pPr>
                        <w:r w:rsidRPr="00B270E6">
                          <w:rPr>
                            <w:rFonts w:ascii="Public Sans Light" w:hAnsi="Public Sans Light"/>
                            <w:szCs w:val="22"/>
                          </w:rPr>
                          <w:t xml:space="preserve">Alberta Health Services encourages all Albertans to live a healthy life. These weekly Wellness Articles are created by a team of healthcare professionals from AHS in collaboration with provincial healthcare experts in Alberta and content from myhealth.alberta.ca. Our experts ensure this information is factual, current, and written for Albertans. </w:t>
                        </w:r>
                      </w:p>
                      <w:p w14:paraId="1D29F308" w14:textId="60ADC9CF" w:rsidR="00003466" w:rsidRPr="00B270E6" w:rsidRDefault="00003466" w:rsidP="007F04E4">
                        <w:pPr>
                          <w:pStyle w:val="BodyText"/>
                          <w:spacing w:line="240" w:lineRule="auto"/>
                          <w:ind w:left="0"/>
                          <w:rPr>
                            <w:rFonts w:ascii="Public Sans Light" w:hAnsi="Public Sans Light"/>
                            <w:szCs w:val="22"/>
                          </w:rPr>
                        </w:pPr>
                        <w:r w:rsidRPr="00B270E6">
                          <w:rPr>
                            <w:rFonts w:ascii="Public Sans Light" w:hAnsi="Public Sans Light"/>
                            <w:szCs w:val="22"/>
                          </w:rPr>
                          <w:t>From stress-relief strategies to finding balance within your life, these Wellness Articles cover a variety of different topics designed to inspire and educate Albertans on creating a positive and healthy lifestyle.</w:t>
                        </w:r>
                      </w:p>
                      <w:p w14:paraId="6D5D4428" w14:textId="2E00B67D" w:rsidR="00003466" w:rsidRPr="00B270E6" w:rsidRDefault="00003466" w:rsidP="007F04E4">
                        <w:pPr>
                          <w:pStyle w:val="BodyText"/>
                          <w:spacing w:line="240" w:lineRule="auto"/>
                          <w:ind w:left="0"/>
                          <w:rPr>
                            <w:rFonts w:ascii="Public Sans Light" w:hAnsi="Public Sans Light"/>
                            <w:szCs w:val="22"/>
                          </w:rPr>
                        </w:pPr>
                        <w:r w:rsidRPr="00B270E6">
                          <w:rPr>
                            <w:rFonts w:ascii="Public Sans Light" w:hAnsi="Public Sans Light"/>
                            <w:szCs w:val="22"/>
                          </w:rPr>
                          <w:t>We welcome and encourage weekly newspapers, community newsletters and other publications to reproduce this information free of charge. Please credit Alberta Health Services or the identified content provider.</w:t>
                        </w:r>
                      </w:p>
                      <w:p w14:paraId="53E8C9BC" w14:textId="6BB95441" w:rsidR="001816D1" w:rsidRDefault="001816D1"/>
                    </w:txbxContent>
                  </v:textbox>
                </v:shape>
              </v:group>
            </w:pict>
          </mc:Fallback>
        </mc:AlternateContent>
      </w:r>
    </w:p>
    <w:p w14:paraId="6232ABA5" w14:textId="31BB6040" w:rsidR="006757BC" w:rsidRDefault="006757BC" w:rsidP="0030588F">
      <w:pPr>
        <w:pStyle w:val="BodyText"/>
        <w:ind w:left="0"/>
        <w:rPr>
          <w:sz w:val="20"/>
          <w:szCs w:val="20"/>
        </w:rPr>
      </w:pPr>
    </w:p>
    <w:p w14:paraId="7062B309" w14:textId="60509232" w:rsidR="006757BC" w:rsidRDefault="006757BC" w:rsidP="0030588F">
      <w:pPr>
        <w:pStyle w:val="BodyText"/>
        <w:ind w:left="0"/>
        <w:rPr>
          <w:sz w:val="20"/>
          <w:szCs w:val="20"/>
        </w:rPr>
      </w:pPr>
    </w:p>
    <w:p w14:paraId="3545A0EA" w14:textId="54BCA0B9" w:rsidR="006757BC" w:rsidRDefault="006757BC" w:rsidP="0030588F">
      <w:pPr>
        <w:pStyle w:val="BodyText"/>
        <w:ind w:left="0"/>
        <w:rPr>
          <w:sz w:val="20"/>
          <w:szCs w:val="20"/>
        </w:rPr>
      </w:pPr>
    </w:p>
    <w:p w14:paraId="323322FB" w14:textId="755BBA7C" w:rsidR="006757BC" w:rsidRDefault="006757BC" w:rsidP="0030588F">
      <w:pPr>
        <w:pStyle w:val="BodyText"/>
        <w:ind w:left="0"/>
        <w:rPr>
          <w:sz w:val="20"/>
          <w:szCs w:val="20"/>
        </w:rPr>
      </w:pPr>
    </w:p>
    <w:p w14:paraId="0083996B" w14:textId="6C56D13E" w:rsidR="006757BC" w:rsidRDefault="006757BC" w:rsidP="0030588F">
      <w:pPr>
        <w:pStyle w:val="BodyText"/>
        <w:ind w:left="0"/>
        <w:rPr>
          <w:sz w:val="20"/>
          <w:szCs w:val="20"/>
        </w:rPr>
      </w:pPr>
    </w:p>
    <w:p w14:paraId="23318E40" w14:textId="2DE10FF8" w:rsidR="006757BC" w:rsidRDefault="006757BC" w:rsidP="0030588F">
      <w:pPr>
        <w:pStyle w:val="BodyText"/>
        <w:ind w:left="0"/>
        <w:rPr>
          <w:sz w:val="20"/>
          <w:szCs w:val="20"/>
        </w:rPr>
      </w:pPr>
    </w:p>
    <w:p w14:paraId="0D2B0548" w14:textId="3FEF6E7B" w:rsidR="00534809" w:rsidRDefault="00534809" w:rsidP="0030588F">
      <w:pPr>
        <w:pStyle w:val="BodyText"/>
        <w:ind w:left="0"/>
        <w:rPr>
          <w:sz w:val="20"/>
          <w:szCs w:val="20"/>
        </w:rPr>
      </w:pPr>
    </w:p>
    <w:p w14:paraId="43E72C32" w14:textId="5BD90AE3" w:rsidR="00534809" w:rsidRPr="0030588F" w:rsidRDefault="00534809" w:rsidP="009A3DC8">
      <w:pPr>
        <w:pStyle w:val="BodyText"/>
        <w:ind w:left="0"/>
        <w:rPr>
          <w:sz w:val="20"/>
          <w:szCs w:val="20"/>
        </w:rPr>
      </w:pPr>
    </w:p>
    <w:sectPr w:rsidR="00534809" w:rsidRPr="0030588F" w:rsidSect="0030588F">
      <w:headerReference w:type="default" r:id="rId15"/>
      <w:footerReference w:type="default" r:id="rId16"/>
      <w:pgSz w:w="12240" w:h="15840"/>
      <w:pgMar w:top="1728" w:right="1008" w:bottom="274" w:left="1325" w:header="864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5B89C" w14:textId="77777777" w:rsidR="002D53EA" w:rsidRDefault="002D53EA">
      <w:r>
        <w:separator/>
      </w:r>
    </w:p>
  </w:endnote>
  <w:endnote w:type="continuationSeparator" w:id="0">
    <w:p w14:paraId="3F90E25D" w14:textId="77777777" w:rsidR="002D53EA" w:rsidRDefault="002D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SemiBold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Medium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modern"/>
    <w:notTrueType/>
    <w:pitch w:val="variable"/>
    <w:sig w:usb0="A00000F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F85AA" w14:textId="0D76EE33" w:rsidR="007D7D1D" w:rsidRPr="00455359" w:rsidRDefault="007D7D1D" w:rsidP="007D7D1D">
    <w:pPr>
      <w:pStyle w:val="Footer"/>
      <w:tabs>
        <w:tab w:val="clear" w:pos="4680"/>
        <w:tab w:val="clear" w:pos="9360"/>
        <w:tab w:val="left" w:pos="8340"/>
      </w:tabs>
      <w:rPr>
        <w:rFonts w:ascii="Public Sans Light" w:eastAsiaTheme="minorEastAsia" w:hAnsi="Public Sans Light" w:cstheme="minorBidi"/>
        <w:color w:val="000000" w:themeColor="text1"/>
        <w:sz w:val="18"/>
        <w:szCs w:val="18"/>
      </w:rPr>
    </w:pPr>
    <w:bookmarkStart w:id="0" w:name="_Hlk188520281"/>
    <w:bookmarkStart w:id="1" w:name="_Hlk188520282"/>
    <w:bookmarkStart w:id="2" w:name="_Hlk188520359"/>
    <w:bookmarkStart w:id="3" w:name="_Hlk188520360"/>
    <w:r>
      <w:rPr>
        <w:noProof/>
      </w:rPr>
      <w:drawing>
        <wp:anchor distT="0" distB="0" distL="0" distR="0" simplePos="0" relativeHeight="251656192" behindDoc="1" locked="0" layoutInCell="1" allowOverlap="1" wp14:anchorId="01993A61" wp14:editId="29633A94">
          <wp:simplePos x="0" y="0"/>
          <wp:positionH relativeFrom="page">
            <wp:posOffset>6140450</wp:posOffset>
          </wp:positionH>
          <wp:positionV relativeFrom="page">
            <wp:posOffset>8958580</wp:posOffset>
          </wp:positionV>
          <wp:extent cx="1213868" cy="358920"/>
          <wp:effectExtent l="0" t="0" r="5715" b="3175"/>
          <wp:wrapNone/>
          <wp:docPr id="310605971" name="Picture 310605971" descr="A blue and green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8954985" name="Picture 1228954985" descr="A blue and green 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3868" cy="35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5359"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>Date</w:t>
    </w:r>
    <w:r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 xml:space="preserve"> of proposed publication</w:t>
    </w:r>
    <w:r w:rsidRPr="00455359"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>:</w:t>
    </w:r>
    <w:r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 xml:space="preserve"> </w:t>
    </w:r>
    <w:r w:rsidR="001B697B"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>April</w:t>
    </w:r>
    <w:r w:rsidR="000A1DDC"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 xml:space="preserve"> 21</w:t>
    </w:r>
    <w:r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>, 2025</w:t>
    </w:r>
  </w:p>
  <w:p w14:paraId="6BC79742" w14:textId="32C75F87" w:rsidR="007D7D1D" w:rsidRPr="00455359" w:rsidRDefault="007D7D1D" w:rsidP="007D7D1D">
    <w:pPr>
      <w:pStyle w:val="Footer"/>
      <w:tabs>
        <w:tab w:val="clear" w:pos="4680"/>
        <w:tab w:val="clear" w:pos="9360"/>
        <w:tab w:val="left" w:pos="8340"/>
      </w:tabs>
      <w:rPr>
        <w:sz w:val="20"/>
      </w:rPr>
    </w:pPr>
    <w:r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>Created by:</w:t>
    </w:r>
    <w:bookmarkEnd w:id="0"/>
    <w:bookmarkEnd w:id="1"/>
    <w:bookmarkEnd w:id="2"/>
    <w:bookmarkEnd w:id="3"/>
    <w:r>
      <w:rPr>
        <w:rFonts w:ascii="Public Sans Light" w:eastAsiaTheme="minorEastAsia" w:hAnsi="Public Sans Light" w:cstheme="minorBidi"/>
        <w:color w:val="000000" w:themeColor="text1"/>
        <w:sz w:val="18"/>
        <w:szCs w:val="18"/>
      </w:rPr>
      <w:t xml:space="preserve"> AHS</w:t>
    </w:r>
  </w:p>
  <w:p w14:paraId="617A65E2" w14:textId="63098823" w:rsidR="0079091E" w:rsidRPr="005D2F39" w:rsidRDefault="0079091E" w:rsidP="005D2F39">
    <w:pPr>
      <w:pStyle w:val="Footer"/>
      <w:tabs>
        <w:tab w:val="clear" w:pos="4680"/>
        <w:tab w:val="clear" w:pos="9360"/>
        <w:tab w:val="left" w:pos="8340"/>
      </w:tabs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3560E" w14:textId="77777777" w:rsidR="002D53EA" w:rsidRDefault="002D53EA">
      <w:r>
        <w:separator/>
      </w:r>
    </w:p>
  </w:footnote>
  <w:footnote w:type="continuationSeparator" w:id="0">
    <w:p w14:paraId="7119232F" w14:textId="77777777" w:rsidR="002D53EA" w:rsidRDefault="002D5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A368F" w14:textId="3BABE8B9" w:rsidR="00B139EC" w:rsidRDefault="00D20A6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6EB764" wp14:editId="4D0BE23D">
              <wp:simplePos x="0" y="0"/>
              <wp:positionH relativeFrom="margin">
                <wp:align>center</wp:align>
              </wp:positionH>
              <wp:positionV relativeFrom="page">
                <wp:posOffset>135255</wp:posOffset>
              </wp:positionV>
              <wp:extent cx="6858000" cy="795528"/>
              <wp:effectExtent l="0" t="0" r="0" b="5080"/>
              <wp:wrapNone/>
              <wp:docPr id="1608701232" name="Rectangle: Top Corners Rounde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795528"/>
                      </a:xfrm>
                      <a:prstGeom prst="round2SameRect">
                        <a:avLst/>
                      </a:prstGeom>
                      <a:solidFill>
                        <a:srgbClr val="00ADBB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3CF638F1" w14:textId="3EE157FC" w:rsidR="00153CFE" w:rsidRPr="00E04866" w:rsidRDefault="004A4B5D" w:rsidP="00153CFE">
                          <w:pPr>
                            <w:pStyle w:val="Headertitle"/>
                          </w:pPr>
                          <w:r>
                            <w:t xml:space="preserve">AHS </w:t>
                          </w:r>
                          <w:r w:rsidR="00153CFE">
                            <w:t>Wellness Articles</w:t>
                          </w:r>
                          <w:r w:rsidR="00153CFE" w:rsidRPr="00E04866">
                            <w:t xml:space="preserve"> </w:t>
                          </w:r>
                        </w:p>
                        <w:p w14:paraId="1F990C60" w14:textId="77777777" w:rsidR="00153CFE" w:rsidRDefault="00153CFE" w:rsidP="00153CF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6EB764" id="Rectangle: Top Corners Rounded 4" o:spid="_x0000_s1029" style="position:absolute;left:0;text-align:left;margin-left:0;margin-top:10.65pt;width:540pt;height:6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coordsize="6858000,7955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" adj="-11796480,,5400" path="m132591,l6725409,v73228,,132591,59363,132591,132591l6858000,795528r,l,795528r,l,132591c,59363,59363,,132591,xe" fillcolor="#00adbb" stroked="f" strokeweight="1pt">
              <v:stroke joinstyle="miter"/>
              <v:formulas/>
              <v:path arrowok="t" o:connecttype="custom" o:connectlocs="132591,0;6725409,0;6858000,132591;6858000,795528;6858000,795528;0,795528;0,795528;0,132591;132591,0" o:connectangles="0,0,0,0,0,0,0,0,0" textboxrect="0,0,6858000,795528"/>
              <v:textbox>
                <w:txbxContent>
                  <w:p w14:paraId="3CF638F1" w14:textId="3EE157FC" w:rsidR="00153CFE" w:rsidRPr="00E04866" w:rsidRDefault="004A4B5D" w:rsidP="00153CFE">
                    <w:pPr>
                      <w:pStyle w:val="Headertitle"/>
                    </w:pPr>
                    <w:r>
                      <w:t xml:space="preserve">AHS </w:t>
                    </w:r>
                    <w:r w:rsidR="00153CFE">
                      <w:t>Wellness Articles</w:t>
                    </w:r>
                    <w:r w:rsidR="00153CFE" w:rsidRPr="00E04866">
                      <w:t xml:space="preserve"> </w:t>
                    </w:r>
                  </w:p>
                  <w:p w14:paraId="1F990C60" w14:textId="77777777" w:rsidR="00153CFE" w:rsidRDefault="00153CFE" w:rsidP="00153CFE">
                    <w:pPr>
                      <w:jc w:val="center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343"/>
    <w:multiLevelType w:val="hybridMultilevel"/>
    <w:tmpl w:val="A1D276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D4FBC"/>
    <w:multiLevelType w:val="multilevel"/>
    <w:tmpl w:val="3A96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EF7C60"/>
    <w:multiLevelType w:val="hybridMultilevel"/>
    <w:tmpl w:val="7EA64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96B59"/>
    <w:multiLevelType w:val="hybridMultilevel"/>
    <w:tmpl w:val="02249F36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4" w15:restartNumberingAfterBreak="0">
    <w:nsid w:val="1A3B0563"/>
    <w:multiLevelType w:val="hybridMultilevel"/>
    <w:tmpl w:val="BFF6B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B1049"/>
    <w:multiLevelType w:val="hybridMultilevel"/>
    <w:tmpl w:val="FE106682"/>
    <w:lvl w:ilvl="0" w:tplc="F63C1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257A0"/>
    <w:multiLevelType w:val="hybridMultilevel"/>
    <w:tmpl w:val="AACA8D7A"/>
    <w:lvl w:ilvl="0" w:tplc="040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2109071A"/>
    <w:multiLevelType w:val="multilevel"/>
    <w:tmpl w:val="4FF6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6B5004"/>
    <w:multiLevelType w:val="hybridMultilevel"/>
    <w:tmpl w:val="BE60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F01D04"/>
    <w:multiLevelType w:val="hybridMultilevel"/>
    <w:tmpl w:val="C48E1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62ED"/>
    <w:multiLevelType w:val="multilevel"/>
    <w:tmpl w:val="AF82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4F663C"/>
    <w:multiLevelType w:val="hybridMultilevel"/>
    <w:tmpl w:val="DE4A4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4E06E4"/>
    <w:multiLevelType w:val="hybridMultilevel"/>
    <w:tmpl w:val="87D80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731674"/>
    <w:multiLevelType w:val="multilevel"/>
    <w:tmpl w:val="079C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C8526C"/>
    <w:multiLevelType w:val="hybridMultilevel"/>
    <w:tmpl w:val="5F96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D7D8D"/>
    <w:multiLevelType w:val="hybridMultilevel"/>
    <w:tmpl w:val="E2E885DE"/>
    <w:lvl w:ilvl="0" w:tplc="2806BF7E">
      <w:numFmt w:val="bullet"/>
      <w:pStyle w:val="ListParagraph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76DE5A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B818EBEC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6EF07AF0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ABD2271E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09E4E83A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8BF6CA68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9432ACCC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8AE603D6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3BD92651"/>
    <w:multiLevelType w:val="hybridMultilevel"/>
    <w:tmpl w:val="745A0B6A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17" w15:restartNumberingAfterBreak="0">
    <w:nsid w:val="3F444ED7"/>
    <w:multiLevelType w:val="multilevel"/>
    <w:tmpl w:val="BB36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F056AC"/>
    <w:multiLevelType w:val="hybridMultilevel"/>
    <w:tmpl w:val="B03A2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212199"/>
    <w:multiLevelType w:val="multilevel"/>
    <w:tmpl w:val="396E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64B007E"/>
    <w:multiLevelType w:val="multilevel"/>
    <w:tmpl w:val="46267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520BBB"/>
    <w:multiLevelType w:val="hybridMultilevel"/>
    <w:tmpl w:val="59EE5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FB1E9"/>
    <w:multiLevelType w:val="hybridMultilevel"/>
    <w:tmpl w:val="67D61A76"/>
    <w:lvl w:ilvl="0" w:tplc="46102C5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676F9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BC10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04D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188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4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7464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AECA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E3B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D5EAB8"/>
    <w:multiLevelType w:val="hybridMultilevel"/>
    <w:tmpl w:val="C2445318"/>
    <w:lvl w:ilvl="0" w:tplc="20D885D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D645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902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CC2D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685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CED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EE1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4049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80F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167143"/>
    <w:multiLevelType w:val="multilevel"/>
    <w:tmpl w:val="E4F64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B00EAB"/>
    <w:multiLevelType w:val="multilevel"/>
    <w:tmpl w:val="AEAA6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0616EC0"/>
    <w:multiLevelType w:val="multilevel"/>
    <w:tmpl w:val="27565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BA2972"/>
    <w:multiLevelType w:val="multilevel"/>
    <w:tmpl w:val="781E7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164209D"/>
    <w:multiLevelType w:val="multilevel"/>
    <w:tmpl w:val="AEFE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2850647"/>
    <w:multiLevelType w:val="multilevel"/>
    <w:tmpl w:val="207CA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4E479A3"/>
    <w:multiLevelType w:val="hybridMultilevel"/>
    <w:tmpl w:val="38D48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5C6906"/>
    <w:multiLevelType w:val="hybridMultilevel"/>
    <w:tmpl w:val="AA0C3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421666"/>
    <w:multiLevelType w:val="multilevel"/>
    <w:tmpl w:val="04B6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99F7DF0"/>
    <w:multiLevelType w:val="hybridMultilevel"/>
    <w:tmpl w:val="712AC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3B7F25"/>
    <w:multiLevelType w:val="multilevel"/>
    <w:tmpl w:val="16841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EAB6B51"/>
    <w:multiLevelType w:val="hybridMultilevel"/>
    <w:tmpl w:val="F3720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D90262"/>
    <w:multiLevelType w:val="hybridMultilevel"/>
    <w:tmpl w:val="0CA20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7B051F"/>
    <w:multiLevelType w:val="multilevel"/>
    <w:tmpl w:val="5264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43570DA"/>
    <w:multiLevelType w:val="hybridMultilevel"/>
    <w:tmpl w:val="46C0B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732F59"/>
    <w:multiLevelType w:val="hybridMultilevel"/>
    <w:tmpl w:val="8C3C5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059F7"/>
    <w:multiLevelType w:val="multilevel"/>
    <w:tmpl w:val="48D6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7D6130C"/>
    <w:multiLevelType w:val="hybridMultilevel"/>
    <w:tmpl w:val="E0D6E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20285"/>
    <w:multiLevelType w:val="hybridMultilevel"/>
    <w:tmpl w:val="8A5EB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706582">
    <w:abstractNumId w:val="15"/>
  </w:num>
  <w:num w:numId="2" w16cid:durableId="70733532">
    <w:abstractNumId w:val="3"/>
  </w:num>
  <w:num w:numId="3" w16cid:durableId="1987398378">
    <w:abstractNumId w:val="16"/>
  </w:num>
  <w:num w:numId="4" w16cid:durableId="321860825">
    <w:abstractNumId w:val="22"/>
  </w:num>
  <w:num w:numId="5" w16cid:durableId="1443957755">
    <w:abstractNumId w:val="11"/>
  </w:num>
  <w:num w:numId="6" w16cid:durableId="803230556">
    <w:abstractNumId w:val="23"/>
  </w:num>
  <w:num w:numId="7" w16cid:durableId="1769958296">
    <w:abstractNumId w:val="9"/>
  </w:num>
  <w:num w:numId="8" w16cid:durableId="2078480088">
    <w:abstractNumId w:val="5"/>
  </w:num>
  <w:num w:numId="9" w16cid:durableId="1827430202">
    <w:abstractNumId w:val="39"/>
  </w:num>
  <w:num w:numId="10" w16cid:durableId="1754280437">
    <w:abstractNumId w:val="12"/>
  </w:num>
  <w:num w:numId="11" w16cid:durableId="782503702">
    <w:abstractNumId w:val="8"/>
  </w:num>
  <w:num w:numId="12" w16cid:durableId="1659532757">
    <w:abstractNumId w:val="4"/>
  </w:num>
  <w:num w:numId="13" w16cid:durableId="1892497970">
    <w:abstractNumId w:val="20"/>
  </w:num>
  <w:num w:numId="14" w16cid:durableId="1994795851">
    <w:abstractNumId w:val="2"/>
  </w:num>
  <w:num w:numId="15" w16cid:durableId="1154296367">
    <w:abstractNumId w:val="35"/>
  </w:num>
  <w:num w:numId="16" w16cid:durableId="434835369">
    <w:abstractNumId w:val="41"/>
  </w:num>
  <w:num w:numId="17" w16cid:durableId="1649357528">
    <w:abstractNumId w:val="14"/>
  </w:num>
  <w:num w:numId="18" w16cid:durableId="779640433">
    <w:abstractNumId w:val="31"/>
  </w:num>
  <w:num w:numId="19" w16cid:durableId="1034766041">
    <w:abstractNumId w:val="18"/>
  </w:num>
  <w:num w:numId="20" w16cid:durableId="1480345363">
    <w:abstractNumId w:val="42"/>
  </w:num>
  <w:num w:numId="21" w16cid:durableId="941490898">
    <w:abstractNumId w:val="36"/>
  </w:num>
  <w:num w:numId="22" w16cid:durableId="357777929">
    <w:abstractNumId w:val="30"/>
  </w:num>
  <w:num w:numId="23" w16cid:durableId="764620222">
    <w:abstractNumId w:val="6"/>
  </w:num>
  <w:num w:numId="24" w16cid:durableId="1493567544">
    <w:abstractNumId w:val="0"/>
  </w:num>
  <w:num w:numId="25" w16cid:durableId="922568867">
    <w:abstractNumId w:val="27"/>
  </w:num>
  <w:num w:numId="26" w16cid:durableId="896210016">
    <w:abstractNumId w:val="10"/>
  </w:num>
  <w:num w:numId="27" w16cid:durableId="1484816105">
    <w:abstractNumId w:val="28"/>
  </w:num>
  <w:num w:numId="28" w16cid:durableId="1474174745">
    <w:abstractNumId w:val="1"/>
  </w:num>
  <w:num w:numId="29" w16cid:durableId="455611647">
    <w:abstractNumId w:val="13"/>
  </w:num>
  <w:num w:numId="30" w16cid:durableId="916548107">
    <w:abstractNumId w:val="7"/>
  </w:num>
  <w:num w:numId="31" w16cid:durableId="692153470">
    <w:abstractNumId w:val="19"/>
  </w:num>
  <w:num w:numId="32" w16cid:durableId="1241714318">
    <w:abstractNumId w:val="17"/>
  </w:num>
  <w:num w:numId="33" w16cid:durableId="376587163">
    <w:abstractNumId w:val="21"/>
  </w:num>
  <w:num w:numId="34" w16cid:durableId="121383167">
    <w:abstractNumId w:val="38"/>
  </w:num>
  <w:num w:numId="35" w16cid:durableId="1176991737">
    <w:abstractNumId w:val="33"/>
  </w:num>
  <w:num w:numId="36" w16cid:durableId="74060541">
    <w:abstractNumId w:val="24"/>
  </w:num>
  <w:num w:numId="37" w16cid:durableId="224024285">
    <w:abstractNumId w:val="34"/>
  </w:num>
  <w:num w:numId="38" w16cid:durableId="627516663">
    <w:abstractNumId w:val="32"/>
  </w:num>
  <w:num w:numId="39" w16cid:durableId="1297492292">
    <w:abstractNumId w:val="29"/>
  </w:num>
  <w:num w:numId="40" w16cid:durableId="210963609">
    <w:abstractNumId w:val="25"/>
  </w:num>
  <w:num w:numId="41" w16cid:durableId="864556713">
    <w:abstractNumId w:val="37"/>
  </w:num>
  <w:num w:numId="42" w16cid:durableId="1988897629">
    <w:abstractNumId w:val="40"/>
  </w:num>
  <w:num w:numId="43" w16cid:durableId="48891125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EC"/>
    <w:rsid w:val="00003466"/>
    <w:rsid w:val="000055A8"/>
    <w:rsid w:val="00010FB9"/>
    <w:rsid w:val="000114A7"/>
    <w:rsid w:val="00020C0D"/>
    <w:rsid w:val="00035137"/>
    <w:rsid w:val="00051004"/>
    <w:rsid w:val="00055C69"/>
    <w:rsid w:val="0007447C"/>
    <w:rsid w:val="000755C9"/>
    <w:rsid w:val="00077F19"/>
    <w:rsid w:val="00093334"/>
    <w:rsid w:val="00093AEA"/>
    <w:rsid w:val="000A1DDC"/>
    <w:rsid w:val="000B6DFA"/>
    <w:rsid w:val="000C158C"/>
    <w:rsid w:val="000C6715"/>
    <w:rsid w:val="000D15FC"/>
    <w:rsid w:val="000E3549"/>
    <w:rsid w:val="000E5752"/>
    <w:rsid w:val="000F0253"/>
    <w:rsid w:val="000F0A85"/>
    <w:rsid w:val="0011155F"/>
    <w:rsid w:val="00111D7E"/>
    <w:rsid w:val="001159BB"/>
    <w:rsid w:val="00127599"/>
    <w:rsid w:val="00146471"/>
    <w:rsid w:val="00146EB8"/>
    <w:rsid w:val="001501BE"/>
    <w:rsid w:val="00150BEE"/>
    <w:rsid w:val="00153CFE"/>
    <w:rsid w:val="00163BC4"/>
    <w:rsid w:val="001745C7"/>
    <w:rsid w:val="001816D1"/>
    <w:rsid w:val="0018767B"/>
    <w:rsid w:val="001B1733"/>
    <w:rsid w:val="001B67E5"/>
    <w:rsid w:val="001B697B"/>
    <w:rsid w:val="001E2F35"/>
    <w:rsid w:val="001F1D90"/>
    <w:rsid w:val="00207907"/>
    <w:rsid w:val="00217F22"/>
    <w:rsid w:val="002278B6"/>
    <w:rsid w:val="00237BE5"/>
    <w:rsid w:val="00262DB1"/>
    <w:rsid w:val="00267F8F"/>
    <w:rsid w:val="002A7D4A"/>
    <w:rsid w:val="002B3487"/>
    <w:rsid w:val="002C20CD"/>
    <w:rsid w:val="002D41D1"/>
    <w:rsid w:val="002D53EA"/>
    <w:rsid w:val="002F155A"/>
    <w:rsid w:val="002F3C8D"/>
    <w:rsid w:val="0030588F"/>
    <w:rsid w:val="003217CA"/>
    <w:rsid w:val="00325B48"/>
    <w:rsid w:val="0033685C"/>
    <w:rsid w:val="00344FE0"/>
    <w:rsid w:val="00396089"/>
    <w:rsid w:val="003A1690"/>
    <w:rsid w:val="003C7301"/>
    <w:rsid w:val="003F0F4E"/>
    <w:rsid w:val="00433BDA"/>
    <w:rsid w:val="0043784A"/>
    <w:rsid w:val="00443418"/>
    <w:rsid w:val="00444803"/>
    <w:rsid w:val="004515E2"/>
    <w:rsid w:val="00454004"/>
    <w:rsid w:val="00472090"/>
    <w:rsid w:val="0047323F"/>
    <w:rsid w:val="00476364"/>
    <w:rsid w:val="00496548"/>
    <w:rsid w:val="004A4B5D"/>
    <w:rsid w:val="004C1470"/>
    <w:rsid w:val="004C3D78"/>
    <w:rsid w:val="004D5BED"/>
    <w:rsid w:val="004D64C4"/>
    <w:rsid w:val="004E1409"/>
    <w:rsid w:val="00527DBA"/>
    <w:rsid w:val="005337D3"/>
    <w:rsid w:val="00534809"/>
    <w:rsid w:val="00535A3F"/>
    <w:rsid w:val="00555F0E"/>
    <w:rsid w:val="00557FF8"/>
    <w:rsid w:val="005620E2"/>
    <w:rsid w:val="00570BE6"/>
    <w:rsid w:val="00570F10"/>
    <w:rsid w:val="00573B76"/>
    <w:rsid w:val="00581BE7"/>
    <w:rsid w:val="00582E62"/>
    <w:rsid w:val="005A7A9B"/>
    <w:rsid w:val="005B66B8"/>
    <w:rsid w:val="005D2F39"/>
    <w:rsid w:val="005D5945"/>
    <w:rsid w:val="005E2D18"/>
    <w:rsid w:val="00600B3D"/>
    <w:rsid w:val="00601798"/>
    <w:rsid w:val="00607CE8"/>
    <w:rsid w:val="006119E8"/>
    <w:rsid w:val="00636DC7"/>
    <w:rsid w:val="0064375F"/>
    <w:rsid w:val="00660126"/>
    <w:rsid w:val="00665772"/>
    <w:rsid w:val="006675B6"/>
    <w:rsid w:val="006757BC"/>
    <w:rsid w:val="006775F1"/>
    <w:rsid w:val="006903F5"/>
    <w:rsid w:val="00690C5D"/>
    <w:rsid w:val="006A1225"/>
    <w:rsid w:val="006D065D"/>
    <w:rsid w:val="006E0B4A"/>
    <w:rsid w:val="006E535C"/>
    <w:rsid w:val="006F10CC"/>
    <w:rsid w:val="006F737E"/>
    <w:rsid w:val="00706ADF"/>
    <w:rsid w:val="007173A2"/>
    <w:rsid w:val="00725BCF"/>
    <w:rsid w:val="00742165"/>
    <w:rsid w:val="00742CBE"/>
    <w:rsid w:val="007532B0"/>
    <w:rsid w:val="00780198"/>
    <w:rsid w:val="0079091E"/>
    <w:rsid w:val="007A5384"/>
    <w:rsid w:val="007C5911"/>
    <w:rsid w:val="007D2C2D"/>
    <w:rsid w:val="007D492C"/>
    <w:rsid w:val="007D7D1D"/>
    <w:rsid w:val="007E4F0E"/>
    <w:rsid w:val="007E7A5C"/>
    <w:rsid w:val="007F04E4"/>
    <w:rsid w:val="008021F2"/>
    <w:rsid w:val="0081269B"/>
    <w:rsid w:val="008131C8"/>
    <w:rsid w:val="008132B3"/>
    <w:rsid w:val="008146AD"/>
    <w:rsid w:val="00820724"/>
    <w:rsid w:val="008211FD"/>
    <w:rsid w:val="00823B4C"/>
    <w:rsid w:val="00857417"/>
    <w:rsid w:val="00875179"/>
    <w:rsid w:val="0088306B"/>
    <w:rsid w:val="008917AE"/>
    <w:rsid w:val="008A4F3E"/>
    <w:rsid w:val="008A5004"/>
    <w:rsid w:val="008A7456"/>
    <w:rsid w:val="008D4FC7"/>
    <w:rsid w:val="008E392A"/>
    <w:rsid w:val="008F54F9"/>
    <w:rsid w:val="009071BF"/>
    <w:rsid w:val="009109A0"/>
    <w:rsid w:val="00911FBC"/>
    <w:rsid w:val="00913C59"/>
    <w:rsid w:val="0091665B"/>
    <w:rsid w:val="00936D60"/>
    <w:rsid w:val="00943B81"/>
    <w:rsid w:val="00954182"/>
    <w:rsid w:val="00955294"/>
    <w:rsid w:val="00980709"/>
    <w:rsid w:val="00982767"/>
    <w:rsid w:val="009831DE"/>
    <w:rsid w:val="00984968"/>
    <w:rsid w:val="009A3DC8"/>
    <w:rsid w:val="009B3A96"/>
    <w:rsid w:val="009C14DC"/>
    <w:rsid w:val="009E40CC"/>
    <w:rsid w:val="009E5AE2"/>
    <w:rsid w:val="009F1226"/>
    <w:rsid w:val="00A01CC1"/>
    <w:rsid w:val="00A10A7F"/>
    <w:rsid w:val="00A227CC"/>
    <w:rsid w:val="00A30E70"/>
    <w:rsid w:val="00A43F40"/>
    <w:rsid w:val="00A54D95"/>
    <w:rsid w:val="00A60891"/>
    <w:rsid w:val="00A61084"/>
    <w:rsid w:val="00A75E57"/>
    <w:rsid w:val="00AA548E"/>
    <w:rsid w:val="00AB0B1F"/>
    <w:rsid w:val="00AC1D75"/>
    <w:rsid w:val="00AC7B35"/>
    <w:rsid w:val="00AD1486"/>
    <w:rsid w:val="00AE01BA"/>
    <w:rsid w:val="00AE5DFF"/>
    <w:rsid w:val="00AE60E5"/>
    <w:rsid w:val="00B11725"/>
    <w:rsid w:val="00B139EC"/>
    <w:rsid w:val="00B26CDD"/>
    <w:rsid w:val="00B270E6"/>
    <w:rsid w:val="00B54962"/>
    <w:rsid w:val="00B62B1E"/>
    <w:rsid w:val="00B91CAF"/>
    <w:rsid w:val="00BA1202"/>
    <w:rsid w:val="00BA21E8"/>
    <w:rsid w:val="00BA7046"/>
    <w:rsid w:val="00BB0B28"/>
    <w:rsid w:val="00BC24A1"/>
    <w:rsid w:val="00BC3F14"/>
    <w:rsid w:val="00BD3795"/>
    <w:rsid w:val="00BD6472"/>
    <w:rsid w:val="00BE0CE1"/>
    <w:rsid w:val="00BE13CC"/>
    <w:rsid w:val="00BE29C7"/>
    <w:rsid w:val="00BE4906"/>
    <w:rsid w:val="00BF2BA8"/>
    <w:rsid w:val="00BF61A1"/>
    <w:rsid w:val="00C125D2"/>
    <w:rsid w:val="00C25253"/>
    <w:rsid w:val="00C2651E"/>
    <w:rsid w:val="00C306E4"/>
    <w:rsid w:val="00C30CE0"/>
    <w:rsid w:val="00C364D3"/>
    <w:rsid w:val="00C44C39"/>
    <w:rsid w:val="00C51C68"/>
    <w:rsid w:val="00C72627"/>
    <w:rsid w:val="00C83DBB"/>
    <w:rsid w:val="00C8589D"/>
    <w:rsid w:val="00C859EF"/>
    <w:rsid w:val="00C908AA"/>
    <w:rsid w:val="00CB4D69"/>
    <w:rsid w:val="00CC4285"/>
    <w:rsid w:val="00CD2CFD"/>
    <w:rsid w:val="00CE199A"/>
    <w:rsid w:val="00CE2414"/>
    <w:rsid w:val="00CE4B1C"/>
    <w:rsid w:val="00D05272"/>
    <w:rsid w:val="00D20A6D"/>
    <w:rsid w:val="00D53C82"/>
    <w:rsid w:val="00D71800"/>
    <w:rsid w:val="00DA4ADD"/>
    <w:rsid w:val="00DB416E"/>
    <w:rsid w:val="00DC0CCB"/>
    <w:rsid w:val="00DC3891"/>
    <w:rsid w:val="00DC4486"/>
    <w:rsid w:val="00DC5996"/>
    <w:rsid w:val="00DD781C"/>
    <w:rsid w:val="00DD7CAD"/>
    <w:rsid w:val="00DE2A44"/>
    <w:rsid w:val="00DE5947"/>
    <w:rsid w:val="00DF5299"/>
    <w:rsid w:val="00DF678F"/>
    <w:rsid w:val="00E01577"/>
    <w:rsid w:val="00E0241D"/>
    <w:rsid w:val="00E347FA"/>
    <w:rsid w:val="00E4147B"/>
    <w:rsid w:val="00E41B57"/>
    <w:rsid w:val="00E44F5D"/>
    <w:rsid w:val="00E46D17"/>
    <w:rsid w:val="00E5756F"/>
    <w:rsid w:val="00E67ABE"/>
    <w:rsid w:val="00E759C4"/>
    <w:rsid w:val="00EA541B"/>
    <w:rsid w:val="00EC0CB7"/>
    <w:rsid w:val="00ED21FF"/>
    <w:rsid w:val="00ED565B"/>
    <w:rsid w:val="00EE1939"/>
    <w:rsid w:val="00F0399C"/>
    <w:rsid w:val="00F07D5D"/>
    <w:rsid w:val="00F17E1C"/>
    <w:rsid w:val="00F20368"/>
    <w:rsid w:val="00F3169F"/>
    <w:rsid w:val="00F41E54"/>
    <w:rsid w:val="00F44B64"/>
    <w:rsid w:val="00F44B69"/>
    <w:rsid w:val="00F46EB2"/>
    <w:rsid w:val="00F71937"/>
    <w:rsid w:val="00F869F9"/>
    <w:rsid w:val="00F97116"/>
    <w:rsid w:val="00FB65A3"/>
    <w:rsid w:val="00FB6F6B"/>
    <w:rsid w:val="00FD45C3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5D7D67"/>
  <w15:docId w15:val="{94CDC7DA-0F56-4F6F-BB22-A3A1729B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aliases w:val="Heading Title"/>
    <w:basedOn w:val="Normal"/>
    <w:uiPriority w:val="9"/>
    <w:qFormat/>
    <w:rsid w:val="006E535C"/>
    <w:pPr>
      <w:spacing w:before="240" w:after="480"/>
      <w:ind w:left="115"/>
      <w:outlineLvl w:val="0"/>
    </w:pPr>
    <w:rPr>
      <w:bCs/>
      <w:color w:val="008996"/>
      <w:sz w:val="72"/>
      <w:szCs w:val="32"/>
    </w:rPr>
  </w:style>
  <w:style w:type="paragraph" w:styleId="Heading2">
    <w:name w:val="heading 2"/>
    <w:aliases w:val="Subheaders"/>
    <w:basedOn w:val="Normal"/>
    <w:link w:val="Heading2Char"/>
    <w:uiPriority w:val="9"/>
    <w:unhideWhenUsed/>
    <w:qFormat/>
    <w:rsid w:val="006E535C"/>
    <w:pPr>
      <w:spacing w:before="360" w:after="120"/>
      <w:ind w:left="115"/>
      <w:outlineLvl w:val="1"/>
    </w:pPr>
    <w:rPr>
      <w:bCs/>
      <w:color w:val="008996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"/>
    <w:basedOn w:val="Normal"/>
    <w:link w:val="BodyTextChar"/>
    <w:uiPriority w:val="1"/>
    <w:qFormat/>
    <w:rsid w:val="00BF2BA8"/>
    <w:pPr>
      <w:spacing w:after="240" w:line="288" w:lineRule="auto"/>
      <w:ind w:left="115" w:right="144"/>
    </w:pPr>
    <w:rPr>
      <w:szCs w:val="24"/>
    </w:rPr>
  </w:style>
  <w:style w:type="paragraph" w:styleId="ListParagraph">
    <w:name w:val="List Paragraph"/>
    <w:aliases w:val="AR Bul Normal"/>
    <w:basedOn w:val="Normal"/>
    <w:link w:val="ListParagraphChar"/>
    <w:uiPriority w:val="34"/>
    <w:qFormat/>
    <w:rsid w:val="00472090"/>
    <w:pPr>
      <w:numPr>
        <w:numId w:val="1"/>
      </w:numPr>
      <w:tabs>
        <w:tab w:val="left" w:pos="840"/>
      </w:tabs>
      <w:spacing w:before="90"/>
      <w:ind w:right="27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091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909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091E"/>
    <w:rPr>
      <w:rFonts w:ascii="Arial" w:eastAsia="Arial" w:hAnsi="Arial" w:cs="Arial"/>
    </w:rPr>
  </w:style>
  <w:style w:type="paragraph" w:customStyle="1" w:styleId="PublicationandContentProvider">
    <w:name w:val="Publication and Content Provider"/>
    <w:basedOn w:val="BodyText"/>
    <w:link w:val="PublicationandContentProviderChar"/>
    <w:qFormat/>
    <w:rsid w:val="00E347FA"/>
    <w:pPr>
      <w:spacing w:after="120" w:line="240" w:lineRule="auto"/>
    </w:pPr>
    <w:rPr>
      <w:sz w:val="18"/>
    </w:rPr>
  </w:style>
  <w:style w:type="character" w:customStyle="1" w:styleId="BodyTextChar">
    <w:name w:val="Body Text Char"/>
    <w:aliases w:val="Body Char"/>
    <w:basedOn w:val="DefaultParagraphFont"/>
    <w:link w:val="BodyText"/>
    <w:uiPriority w:val="1"/>
    <w:rsid w:val="00BF2BA8"/>
    <w:rPr>
      <w:rFonts w:ascii="Arial" w:eastAsia="Arial" w:hAnsi="Arial" w:cs="Arial"/>
      <w:szCs w:val="24"/>
    </w:rPr>
  </w:style>
  <w:style w:type="character" w:customStyle="1" w:styleId="PublicationandContentProviderChar">
    <w:name w:val="Publication and Content Provider Char"/>
    <w:basedOn w:val="BodyTextChar"/>
    <w:link w:val="PublicationandContentProvider"/>
    <w:rsid w:val="00E347FA"/>
    <w:rPr>
      <w:rFonts w:ascii="Arial" w:eastAsia="Arial" w:hAnsi="Arial" w:cs="Arial"/>
      <w:sz w:val="18"/>
      <w:szCs w:val="24"/>
    </w:rPr>
  </w:style>
  <w:style w:type="paragraph" w:styleId="NormalWeb">
    <w:name w:val="Normal (Web)"/>
    <w:basedOn w:val="Normal"/>
    <w:uiPriority w:val="99"/>
    <w:unhideWhenUsed/>
    <w:rsid w:val="0043784A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</w:rPr>
  </w:style>
  <w:style w:type="character" w:styleId="Hyperlink">
    <w:name w:val="Hyperlink"/>
    <w:basedOn w:val="DefaultParagraphFont"/>
    <w:uiPriority w:val="99"/>
    <w:unhideWhenUsed/>
    <w:rsid w:val="0043784A"/>
    <w:rPr>
      <w:color w:val="0563C1"/>
      <w:u w:val="single"/>
    </w:rPr>
  </w:style>
  <w:style w:type="character" w:customStyle="1" w:styleId="ListParagraphChar">
    <w:name w:val="List Paragraph Char"/>
    <w:aliases w:val="AR Bul Normal Char"/>
    <w:link w:val="ListParagraph"/>
    <w:uiPriority w:val="34"/>
    <w:rsid w:val="009071BF"/>
    <w:rPr>
      <w:rFonts w:ascii="Arial" w:eastAsia="Arial" w:hAnsi="Arial" w:cs="Arial"/>
    </w:rPr>
  </w:style>
  <w:style w:type="character" w:customStyle="1" w:styleId="Heading2Char">
    <w:name w:val="Heading 2 Char"/>
    <w:aliases w:val="Subheaders Char"/>
    <w:basedOn w:val="DefaultParagraphFont"/>
    <w:link w:val="Heading2"/>
    <w:uiPriority w:val="9"/>
    <w:rsid w:val="006675B6"/>
    <w:rPr>
      <w:rFonts w:ascii="Arial" w:eastAsia="Arial" w:hAnsi="Arial" w:cs="Arial"/>
      <w:bCs/>
      <w:color w:val="008996"/>
      <w:sz w:val="32"/>
      <w:szCs w:val="24"/>
    </w:rPr>
  </w:style>
  <w:style w:type="paragraph" w:customStyle="1" w:styleId="Headertitle">
    <w:name w:val="Header title"/>
    <w:basedOn w:val="Normal"/>
    <w:link w:val="HeadertitleChar"/>
    <w:qFormat/>
    <w:rsid w:val="00153CFE"/>
    <w:pPr>
      <w:widowControl/>
      <w:autoSpaceDE/>
      <w:autoSpaceDN/>
      <w:spacing w:after="160" w:line="259" w:lineRule="auto"/>
    </w:pPr>
    <w:rPr>
      <w:rFonts w:ascii="Public Sans SemiBold" w:eastAsia="Calibri" w:hAnsi="Public Sans SemiBold"/>
      <w:color w:val="FFFFFF"/>
      <w:sz w:val="56"/>
      <w:szCs w:val="56"/>
    </w:rPr>
  </w:style>
  <w:style w:type="character" w:customStyle="1" w:styleId="HeadertitleChar">
    <w:name w:val="Header title Char"/>
    <w:link w:val="Headertitle"/>
    <w:rsid w:val="00153CFE"/>
    <w:rPr>
      <w:rFonts w:ascii="Public Sans SemiBold" w:eastAsia="Calibri" w:hAnsi="Public Sans SemiBold" w:cs="Arial"/>
      <w:color w:val="FFFFFF"/>
      <w:sz w:val="56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755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07D5D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68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2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34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4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5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lbertahealthservices.ca/gf/Page18846.aspx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lbertahealthservices.ca/gf/Page18846.asp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lbertahealthservices.ca/gf/Page18846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45AEF21686E41818EE55680B19F9A" ma:contentTypeVersion="1" ma:contentTypeDescription="Create a new document." ma:contentTypeScope="" ma:versionID="c0c04816de4ab122a4bd9dec53901386">
  <xsd:schema xmlns:xsd="http://www.w3.org/2001/XMLSchema" xmlns:xs="http://www.w3.org/2001/XMLSchema" xmlns:p="http://schemas.microsoft.com/office/2006/metadata/properties" xmlns:ns2="7779263f-12c7-4a26-a67c-feafd3f1c197" targetNamespace="http://schemas.microsoft.com/office/2006/metadata/properties" ma:root="true" ma:fieldsID="8d39e934a3d6e49832353577f5d341ba" ns2:_="">
    <xsd:import namespace="7779263f-12c7-4a26-a67c-feafd3f1c19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9263f-12c7-4a26-a67c-feafd3f1c1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AABC2D-E10B-4F86-9A7A-C7E74ED5F945}"/>
</file>

<file path=customXml/itemProps2.xml><?xml version="1.0" encoding="utf-8"?>
<ds:datastoreItem xmlns:ds="http://schemas.openxmlformats.org/officeDocument/2006/customXml" ds:itemID="{6AE163FE-D035-4B23-8856-2C1F80556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481DEB-E39B-40EC-93DC-A993738B245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 article - physical activity</vt:lpstr>
    </vt:vector>
  </TitlesOfParts>
  <Company>Alberta Cancer Board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 article - organ tissue donation</dc:title>
  <dc:creator>Alberta Health Services</dc:creator>
  <cp:lastModifiedBy>Rebecca Johnson</cp:lastModifiedBy>
  <cp:revision>2</cp:revision>
  <dcterms:created xsi:type="dcterms:W3CDTF">2025-04-17T19:42:00Z</dcterms:created>
  <dcterms:modified xsi:type="dcterms:W3CDTF">2025-04-17T19:42:00Z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2024-01-17T00:00:00Z</vt:filetime>
  </property>
  <property fmtid="{D5CDD505-2E9C-101B-9397-08002B2CF9AE}" pid="5" name="Producer">
    <vt:lpwstr>Adobe PDF Library 23.8.197</vt:lpwstr>
  </property>
  <property fmtid="{D5CDD505-2E9C-101B-9397-08002B2CF9AE}" pid="6" name="SourceModified">
    <vt:lpwstr>D:20231229214844</vt:lpwstr>
  </property>
  <property fmtid="{D5CDD505-2E9C-101B-9397-08002B2CF9AE}" pid="7" name="ContentTypeId">
    <vt:lpwstr>0x01010091145AEF21686E41818EE55680B19F9A</vt:lpwstr>
  </property>
</Properties>
</file>