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BEB14" w14:textId="5E3AE407" w:rsidR="00EF29CB" w:rsidRPr="0009458F" w:rsidRDefault="00EF29CB" w:rsidP="0009458F">
      <w:pPr>
        <w:spacing w:before="480" w:after="0"/>
        <w:rPr>
          <w:rFonts w:ascii="Arial" w:hAnsi="Arial" w:cs="Arial"/>
        </w:rPr>
      </w:pPr>
      <w:r w:rsidRPr="0009458F">
        <w:rPr>
          <w:rFonts w:ascii="Arial" w:hAnsi="Arial" w:cs="Arial"/>
          <w:b/>
          <w:sz w:val="24"/>
          <w:szCs w:val="24"/>
        </w:rPr>
        <w:t>Pool Name</w:t>
      </w:r>
      <w:r w:rsidRPr="0009458F">
        <w:rPr>
          <w:rFonts w:ascii="Arial" w:hAnsi="Arial" w:cs="Arial"/>
        </w:rPr>
        <w:t xml:space="preserve"> _______</w:t>
      </w:r>
      <w:r w:rsidR="0009458F">
        <w:rPr>
          <w:rFonts w:ascii="Arial" w:hAnsi="Arial" w:cs="Arial"/>
        </w:rPr>
        <w:t xml:space="preserve">__________________________  </w:t>
      </w:r>
      <w:r w:rsidR="0009458F" w:rsidRPr="0009458F">
        <w:rPr>
          <w:rFonts w:ascii="Arial" w:hAnsi="Arial" w:cs="Arial"/>
          <w:b/>
        </w:rPr>
        <w:t xml:space="preserve"> </w:t>
      </w:r>
      <w:r w:rsidR="00A46711" w:rsidRPr="00A46711">
        <w:rPr>
          <w:rFonts w:ascii="Arial" w:hAnsi="Arial" w:cs="Arial"/>
          <w:b/>
          <w:sz w:val="24"/>
          <w:szCs w:val="24"/>
        </w:rPr>
        <w:t>W</w:t>
      </w:r>
      <w:r w:rsidRPr="00A46711">
        <w:rPr>
          <w:rFonts w:ascii="Arial" w:hAnsi="Arial" w:cs="Arial"/>
          <w:b/>
          <w:sz w:val="24"/>
          <w:szCs w:val="24"/>
        </w:rPr>
        <w:t>eek of</w:t>
      </w:r>
      <w:r w:rsidRPr="0009458F">
        <w:rPr>
          <w:rFonts w:ascii="Arial" w:hAnsi="Arial" w:cs="Arial"/>
        </w:rPr>
        <w:t>_____________________________________________________</w:t>
      </w:r>
    </w:p>
    <w:tbl>
      <w:tblPr>
        <w:tblpPr w:leftFromText="187" w:rightFromText="187" w:vertAnchor="text" w:horzAnchor="margin" w:tblpXSpec="center" w:tblpY="566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761"/>
        <w:gridCol w:w="1761"/>
        <w:gridCol w:w="1772"/>
        <w:gridCol w:w="1761"/>
        <w:gridCol w:w="1762"/>
        <w:gridCol w:w="1761"/>
        <w:gridCol w:w="42"/>
        <w:gridCol w:w="1720"/>
      </w:tblGrid>
      <w:tr w:rsidR="00EF29CB" w:rsidRPr="00B42744" w14:paraId="584BEB1D" w14:textId="77777777" w:rsidTr="0009458F">
        <w:trPr>
          <w:trHeight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5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Parameters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6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7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8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9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A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B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1C" w14:textId="77777777" w:rsidR="00EF29CB" w:rsidRPr="0009458F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9458F">
              <w:rPr>
                <w:rFonts w:ascii="Arial" w:eastAsia="Times New Roman" w:hAnsi="Arial"/>
                <w:b/>
                <w:sz w:val="24"/>
                <w:szCs w:val="24"/>
              </w:rPr>
              <w:t>Sunday</w:t>
            </w:r>
          </w:p>
        </w:tc>
      </w:tr>
      <w:tr w:rsidR="00EF29CB" w:rsidRPr="00B42744" w14:paraId="584BEB26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1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Time tested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1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0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2F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2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Staff Initials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C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2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31" w14:textId="77777777" w:rsidTr="0009458F">
        <w:trPr>
          <w:trHeight w:val="288"/>
        </w:trPr>
        <w:tc>
          <w:tcPr>
            <w:tcW w:w="14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30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b/>
                <w:sz w:val="20"/>
                <w:szCs w:val="20"/>
              </w:rPr>
              <w:t>AUTOMATIC  CONTROLLER  READINGS - DAILY</w:t>
            </w:r>
          </w:p>
        </w:tc>
      </w:tr>
      <w:tr w:rsidR="00EF29CB" w:rsidRPr="00B42744" w14:paraId="584BEB3A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3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ORP Set Point (mV)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6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43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3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ORP Reading </w:t>
            </w:r>
            <w:r w:rsidRPr="00B42744">
              <w:rPr>
                <w:rFonts w:ascii="Arial" w:eastAsia="Times New Roman" w:hAnsi="Arial"/>
                <w:sz w:val="20"/>
                <w:szCs w:val="20"/>
              </w:rPr>
              <w:t>(mV)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C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3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0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4C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4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 xml:space="preserve">pH Set Point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6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55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4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pH Reading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4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0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57" w14:textId="77777777" w:rsidTr="0009458F">
        <w:trPr>
          <w:trHeight w:val="288"/>
        </w:trPr>
        <w:tc>
          <w:tcPr>
            <w:tcW w:w="14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56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b/>
                <w:sz w:val="20"/>
                <w:szCs w:val="20"/>
              </w:rPr>
              <w:t>MANUAL TEST READINGS - DAILY</w:t>
            </w:r>
          </w:p>
        </w:tc>
      </w:tr>
      <w:tr w:rsidR="00EF29CB" w:rsidRPr="00B42744" w14:paraId="584BEB60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5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FC  (ppm)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C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5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69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6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TC  (ppm)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6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72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6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CC  </w:t>
            </w:r>
            <w:r w:rsidRPr="00B42744">
              <w:rPr>
                <w:rFonts w:ascii="Arial" w:eastAsia="Times New Roman" w:hAnsi="Arial"/>
                <w:sz w:val="20"/>
                <w:szCs w:val="20"/>
              </w:rPr>
              <w:t>(TC – FC) (ppm)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C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6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0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7B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7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 xml:space="preserve">pH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6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84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B7C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Pool water temperature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7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0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8D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85" w14:textId="11BA2092" w:rsidR="00EF29CB" w:rsidRPr="00B42744" w:rsidRDefault="007346D8" w:rsidP="007346D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Dry</w:t>
            </w:r>
            <w:r w:rsidR="00EF29CB" w:rsidRPr="00B42744">
              <w:rPr>
                <w:rFonts w:ascii="Arial" w:eastAsia="Times New Roman" w:hAnsi="Arial"/>
                <w:sz w:val="20"/>
                <w:szCs w:val="20"/>
              </w:rPr>
              <w:t xml:space="preserve">/Steam 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Sauna </w:t>
            </w:r>
            <w:r w:rsidR="00EF29CB" w:rsidRPr="00B42744">
              <w:rPr>
                <w:rFonts w:ascii="Arial" w:eastAsia="Times New Roman" w:hAnsi="Arial"/>
                <w:sz w:val="20"/>
                <w:szCs w:val="20"/>
              </w:rPr>
              <w:t>air temperature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6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8C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8F" w14:textId="77777777" w:rsidTr="0009458F">
        <w:trPr>
          <w:trHeight w:val="360"/>
        </w:trPr>
        <w:tc>
          <w:tcPr>
            <w:tcW w:w="14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8E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VISUAL CHECK (CLOSURE IF NO TO ANY OF THE FOLLOWING)</w:t>
            </w:r>
          </w:p>
        </w:tc>
      </w:tr>
      <w:tr w:rsidR="00EF29CB" w:rsidRPr="00B42744" w14:paraId="584BEB98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0" w14:textId="77777777" w:rsidR="00EF29CB" w:rsidRPr="00624E99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624E99">
              <w:rPr>
                <w:rFonts w:ascii="Arial" w:eastAsia="Times New Roman" w:hAnsi="Arial"/>
                <w:sz w:val="20"/>
                <w:szCs w:val="20"/>
              </w:rPr>
              <w:t>Water Clarity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1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2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3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4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5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6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7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EF29CB" w:rsidRPr="00B42744" w14:paraId="584BEBA1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9" w14:textId="77777777" w:rsidR="00EF29CB" w:rsidRPr="00624E99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Suction o</w:t>
            </w:r>
            <w:r w:rsidRPr="00624E99">
              <w:rPr>
                <w:rFonts w:ascii="Arial" w:eastAsia="Times New Roman" w:hAnsi="Arial"/>
                <w:sz w:val="20"/>
                <w:szCs w:val="20"/>
              </w:rPr>
              <w:t>utlet secure and in good repair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A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B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C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D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E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9F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A0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EF29CB" w:rsidRPr="00B42744" w14:paraId="584BEBA3" w14:textId="77777777" w:rsidTr="0009458F">
        <w:trPr>
          <w:trHeight w:val="360"/>
        </w:trPr>
        <w:tc>
          <w:tcPr>
            <w:tcW w:w="14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BEBA2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b/>
                <w:sz w:val="20"/>
                <w:szCs w:val="20"/>
              </w:rPr>
              <w:t>MANUAL TEST READINGS – MEASURED AND RECORDED AT LEAST WEEKLY</w:t>
            </w:r>
          </w:p>
        </w:tc>
      </w:tr>
      <w:tr w:rsidR="00EF29CB" w:rsidRPr="00B42744" w14:paraId="584BEBAC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A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Total Alkalinity(ppm)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6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B6" w14:textId="77777777" w:rsidTr="0009458F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EBA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 xml:space="preserve">Cyanuric Acid </w:t>
            </w:r>
            <w:r w:rsidRPr="00866B2F">
              <w:rPr>
                <w:rFonts w:ascii="Arial" w:eastAsia="Times New Roman" w:hAnsi="Arial"/>
                <w:sz w:val="20"/>
                <w:szCs w:val="20"/>
              </w:rPr>
              <w:t>(ppm)</w:t>
            </w:r>
          </w:p>
          <w:p w14:paraId="584BEBA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B42744">
              <w:rPr>
                <w:rFonts w:ascii="Arial" w:eastAsia="Times New Roman" w:hAnsi="Arial"/>
                <w:sz w:val="16"/>
                <w:szCs w:val="16"/>
              </w:rPr>
              <w:t>Outdoor Pools Only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AF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B0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B1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B2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B3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B4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B5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584BEBB7" w14:textId="77777777" w:rsidR="00E949E0" w:rsidRDefault="00E949E0"/>
    <w:p w14:paraId="584BEBB8" w14:textId="77777777" w:rsidR="00561D06" w:rsidRDefault="00561D06">
      <w:pPr>
        <w:sectPr w:rsidR="00561D06" w:rsidSect="00EF29CB">
          <w:headerReference w:type="default" r:id="rId10"/>
          <w:pgSz w:w="15840" w:h="12240" w:orient="landscape"/>
          <w:pgMar w:top="1440" w:right="1440" w:bottom="1440" w:left="1440" w:header="708" w:footer="868" w:gutter="0"/>
          <w:cols w:space="708"/>
          <w:docGrid w:linePitch="360"/>
        </w:sectPr>
      </w:pPr>
    </w:p>
    <w:tbl>
      <w:tblPr>
        <w:tblpPr w:leftFromText="187" w:rightFromText="187" w:vertAnchor="text" w:horzAnchor="margin" w:tblpXSpec="center" w:tblpY="564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761"/>
        <w:gridCol w:w="957"/>
        <w:gridCol w:w="804"/>
        <w:gridCol w:w="1772"/>
        <w:gridCol w:w="1761"/>
        <w:gridCol w:w="479"/>
        <w:gridCol w:w="1283"/>
        <w:gridCol w:w="1761"/>
        <w:gridCol w:w="1762"/>
      </w:tblGrid>
      <w:tr w:rsidR="00EF29CB" w:rsidRPr="00B42744" w14:paraId="584BEBBA" w14:textId="77777777" w:rsidTr="00EF29CB">
        <w:trPr>
          <w:trHeight w:val="288"/>
        </w:trPr>
        <w:tc>
          <w:tcPr>
            <w:tcW w:w="1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BEBB9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5E3C33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NOTES (CHEMICAL ADDITION</w:t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t>, BACKWASH, MAINTENANCE, ETC</w:t>
            </w:r>
            <w:r w:rsidRPr="005E3C33">
              <w:rPr>
                <w:rFonts w:ascii="Arial" w:eastAsia="Times New Roman" w:hAnsi="Arial"/>
                <w:b/>
                <w:sz w:val="20"/>
                <w:szCs w:val="20"/>
              </w:rPr>
              <w:t>)</w:t>
            </w:r>
          </w:p>
        </w:tc>
      </w:tr>
      <w:tr w:rsidR="00EF29CB" w:rsidRPr="00B42744" w14:paraId="584BEBCF" w14:textId="77777777" w:rsidTr="0009458F">
        <w:trPr>
          <w:trHeight w:val="51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BBB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BC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BD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BE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BF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0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1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2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3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4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5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6" w14:textId="77777777" w:rsidR="00EF29CB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84BEBC7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8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9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A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B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C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D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BCE" w14:textId="77777777" w:rsidR="00EF29CB" w:rsidRPr="00B42744" w:rsidRDefault="00EF29CB" w:rsidP="00EF29C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EF29CB" w:rsidRPr="00B42744" w14:paraId="584BEBD1" w14:textId="77777777" w:rsidTr="00EF29CB">
        <w:trPr>
          <w:trHeight w:val="288"/>
        </w:trPr>
        <w:tc>
          <w:tcPr>
            <w:tcW w:w="1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4BEBD0" w14:textId="77777777" w:rsidR="00EF29CB" w:rsidRPr="00B42744" w:rsidRDefault="00EF29CB" w:rsidP="00EF29C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b/>
                <w:sz w:val="20"/>
                <w:szCs w:val="20"/>
              </w:rPr>
              <w:t>OTHER OPERATING RECORDS REQUIRED – FREQUENCY NOT SPECIFIED</w:t>
            </w:r>
          </w:p>
        </w:tc>
      </w:tr>
      <w:tr w:rsidR="00EF29CB" w:rsidRPr="00B42744" w14:paraId="584BEBD9" w14:textId="77777777" w:rsidTr="00A46711">
        <w:trPr>
          <w:trHeight w:val="157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4BEBD2" w14:textId="77777777" w:rsidR="00EF29CB" w:rsidRPr="00866B2F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Suction outlet cover make and model, purchase and expiry date, manufacturer’s recommended flow rate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BEBD3" w14:textId="77777777" w:rsidR="00EF29CB" w:rsidRPr="00B42744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 xml:space="preserve">Results of microbiological analyses </w:t>
            </w:r>
          </w:p>
          <w:p w14:paraId="584BEBD4" w14:textId="77777777" w:rsidR="00EF29CB" w:rsidRPr="00B42744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Other water quality tests</w:t>
            </w:r>
          </w:p>
          <w:p w14:paraId="584BEBD5" w14:textId="77777777" w:rsidR="00EF29CB" w:rsidRPr="00B42744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Contamination event date and response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BEBD6" w14:textId="77777777" w:rsidR="00EF29CB" w:rsidRPr="00B42744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Quantities and dates of chemicals used</w:t>
            </w:r>
          </w:p>
          <w:p w14:paraId="584BEBD7" w14:textId="77777777" w:rsidR="00EF29CB" w:rsidRPr="00B42744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 xml:space="preserve">Equipment maintenance </w:t>
            </w:r>
            <w:r>
              <w:rPr>
                <w:rFonts w:ascii="Arial" w:eastAsia="Times New Roman" w:hAnsi="Arial"/>
                <w:sz w:val="20"/>
                <w:szCs w:val="20"/>
              </w:rPr>
              <w:t>(including pump modifications that potentially affect flow rate)</w:t>
            </w:r>
          </w:p>
          <w:p w14:paraId="584BEBD8" w14:textId="77777777" w:rsidR="00EF29CB" w:rsidRPr="00B42744" w:rsidRDefault="00EF29CB" w:rsidP="00A4671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/>
                <w:sz w:val="20"/>
                <w:szCs w:val="20"/>
              </w:rPr>
            </w:pPr>
            <w:r w:rsidRPr="00B42744">
              <w:rPr>
                <w:rFonts w:ascii="Arial" w:eastAsia="Times New Roman" w:hAnsi="Arial"/>
                <w:sz w:val="20"/>
                <w:szCs w:val="20"/>
              </w:rPr>
              <w:t>Incident records (patron injury)</w:t>
            </w:r>
          </w:p>
        </w:tc>
      </w:tr>
    </w:tbl>
    <w:p w14:paraId="584BEBDA" w14:textId="6A47D61C" w:rsidR="00C24F5E" w:rsidRDefault="00A46711" w:rsidP="0009458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CD3B" wp14:editId="60BAE3F7">
                <wp:simplePos x="0" y="0"/>
                <wp:positionH relativeFrom="column">
                  <wp:posOffset>7485961</wp:posOffset>
                </wp:positionH>
                <wp:positionV relativeFrom="paragraph">
                  <wp:posOffset>5827923</wp:posOffset>
                </wp:positionV>
                <wp:extent cx="1118136" cy="468217"/>
                <wp:effectExtent l="0" t="0" r="635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36" cy="468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9D04" w14:textId="0B166712" w:rsidR="00A46711" w:rsidRDefault="00A46711" w:rsidP="00A4671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PUB-0040-20171</w:t>
                            </w:r>
                            <w:r w:rsidR="004F7B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C2FE41F" w14:textId="04E10F5D" w:rsidR="00A46711" w:rsidRPr="00A46711" w:rsidRDefault="0078317D" w:rsidP="00A4671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A46711" w:rsidRPr="00A46711">
                                <w:rPr>
                                  <w:rStyle w:val="ms-rtefontsize-3"/>
                                  <w:rFonts w:ascii="Arial" w:hAnsi="Arial" w:cs="Arial"/>
                                  <w:color w:val="663399"/>
                                  <w:sz w:val="16"/>
                                  <w:szCs w:val="16"/>
                                  <w:u w:val="single"/>
                                </w:rPr>
                                <w:t>CC BY-NC-SA 4.0​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DCD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9.45pt;margin-top:458.9pt;width:88.05pt;height:36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" fillcolor="white [3201]" stroked="f" strokeweight=".5pt">
                <v:textbox>
                  <w:txbxContent>
                    <w:p w14:paraId="15A19D04" w14:textId="0B166712" w:rsidR="00A46711" w:rsidRDefault="00A46711" w:rsidP="00A4671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PUB-0040-20171</w:t>
                      </w:r>
                      <w:r w:rsidR="004F7B8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  <w:p w14:paraId="5C2FE41F" w14:textId="04E10F5D" w:rsidR="00A46711" w:rsidRPr="00A46711" w:rsidRDefault="0078317D" w:rsidP="00A4671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2" w:history="1">
                        <w:r w:rsidR="00A46711" w:rsidRPr="00A46711">
                          <w:rPr>
                            <w:rStyle w:val="ms-rtefontsize-3"/>
                            <w:rFonts w:ascii="Arial" w:hAnsi="Arial" w:cs="Arial"/>
                            <w:color w:val="663399"/>
                            <w:sz w:val="16"/>
                            <w:szCs w:val="16"/>
                            <w:u w:val="single"/>
                          </w:rPr>
                          <w:t>CC BY-NC-SA 4.0​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24F5E" w:rsidSect="00EF29CB">
      <w:headerReference w:type="default" r:id="rId13"/>
      <w:footerReference w:type="default" r:id="rId14"/>
      <w:pgSz w:w="15840" w:h="12240" w:orient="landscape"/>
      <w:pgMar w:top="1440" w:right="1440" w:bottom="1440" w:left="144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E4E93" w14:textId="77777777" w:rsidR="00EA27C1" w:rsidRDefault="00EA27C1" w:rsidP="0054293E">
      <w:pPr>
        <w:spacing w:after="0" w:line="240" w:lineRule="auto"/>
      </w:pPr>
      <w:r>
        <w:separator/>
      </w:r>
    </w:p>
  </w:endnote>
  <w:endnote w:type="continuationSeparator" w:id="0">
    <w:p w14:paraId="468F27CE" w14:textId="77777777" w:rsidR="00EA27C1" w:rsidRDefault="00EA27C1" w:rsidP="0054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8"/>
      <w:gridCol w:w="2067"/>
      <w:gridCol w:w="4466"/>
      <w:gridCol w:w="2359"/>
    </w:tblGrid>
    <w:tr w:rsidR="00EF29CB" w14:paraId="584BEBE2" w14:textId="77777777" w:rsidTr="0009458F">
      <w:trPr>
        <w:trHeight w:val="259"/>
      </w:trPr>
      <w:tc>
        <w:tcPr>
          <w:tcW w:w="12550" w:type="dxa"/>
          <w:gridSpan w:val="4"/>
          <w:tcMar>
            <w:top w:w="58" w:type="dxa"/>
            <w:left w:w="58" w:type="dxa"/>
            <w:bottom w:w="58" w:type="dxa"/>
            <w:right w:w="58" w:type="dxa"/>
          </w:tcMar>
        </w:tcPr>
        <w:p w14:paraId="584BEBE1" w14:textId="77777777" w:rsidR="00EF29CB" w:rsidRPr="00B40865" w:rsidRDefault="00EF29CB" w:rsidP="00EF29CB">
          <w:pPr>
            <w:widowControl w:val="0"/>
            <w:spacing w:after="0"/>
            <w:rPr>
              <w:rFonts w:ascii="Arial" w:hAnsi="Arial" w:cs="Arial"/>
              <w:b/>
              <w:bCs/>
              <w:i/>
              <w:iCs/>
              <w:color w:val="000000"/>
              <w:kern w:val="28"/>
              <w:sz w:val="20"/>
              <w:szCs w:val="20"/>
            </w:rPr>
          </w:pPr>
          <w:r w:rsidRPr="00B40865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For more information, please contact your nearest Environmental Public Health office.</w:t>
          </w:r>
        </w:p>
      </w:tc>
    </w:tr>
    <w:tr w:rsidR="00EF29CB" w14:paraId="584BEBEF" w14:textId="77777777" w:rsidTr="0009458F">
      <w:trPr>
        <w:trHeight w:val="571"/>
      </w:trPr>
      <w:tc>
        <w:tcPr>
          <w:tcW w:w="3658" w:type="dxa"/>
          <w:tcMar>
            <w:top w:w="58" w:type="dxa"/>
            <w:left w:w="58" w:type="dxa"/>
            <w:bottom w:w="58" w:type="dxa"/>
            <w:right w:w="58" w:type="dxa"/>
          </w:tcMar>
        </w:tcPr>
        <w:p w14:paraId="584BEBE3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Edmonton Main Office</w:t>
          </w:r>
        </w:p>
        <w:p w14:paraId="584BEBE4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Calgary Main Office</w:t>
          </w:r>
        </w:p>
        <w:p w14:paraId="584BEBE5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Lethbridge Main Office</w:t>
          </w:r>
        </w:p>
      </w:tc>
      <w:tc>
        <w:tcPr>
          <w:tcW w:w="2067" w:type="dxa"/>
          <w:tcMar>
            <w:top w:w="58" w:type="dxa"/>
            <w:left w:w="58" w:type="dxa"/>
            <w:bottom w:w="58" w:type="dxa"/>
            <w:right w:w="58" w:type="dxa"/>
          </w:tcMar>
        </w:tcPr>
        <w:p w14:paraId="584BEBE6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780-735-1800</w:t>
          </w:r>
        </w:p>
        <w:p w14:paraId="584BEBE7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403-943-2288</w:t>
          </w:r>
        </w:p>
        <w:p w14:paraId="584BEBE8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403-388-6689</w:t>
          </w:r>
        </w:p>
      </w:tc>
      <w:tc>
        <w:tcPr>
          <w:tcW w:w="4466" w:type="dxa"/>
          <w:tcMar>
            <w:top w:w="58" w:type="dxa"/>
            <w:left w:w="58" w:type="dxa"/>
            <w:bottom w:w="58" w:type="dxa"/>
            <w:right w:w="58" w:type="dxa"/>
          </w:tcMar>
        </w:tcPr>
        <w:p w14:paraId="584BEBE9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Grande Prairie Main Office</w:t>
          </w:r>
        </w:p>
        <w:p w14:paraId="584BEBEA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Red Deer Main Office</w:t>
          </w:r>
        </w:p>
        <w:p w14:paraId="584BEBEB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www.ahs.ca/eph</w:t>
          </w:r>
        </w:p>
      </w:tc>
      <w:tc>
        <w:tcPr>
          <w:tcW w:w="2358" w:type="dxa"/>
          <w:tcMar>
            <w:top w:w="58" w:type="dxa"/>
            <w:left w:w="58" w:type="dxa"/>
            <w:bottom w:w="58" w:type="dxa"/>
            <w:right w:w="58" w:type="dxa"/>
          </w:tcMar>
        </w:tcPr>
        <w:p w14:paraId="584BEBEC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780-513-7517</w:t>
          </w:r>
        </w:p>
        <w:p w14:paraId="584BEBED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403-356-6366</w:t>
          </w:r>
        </w:p>
        <w:p w14:paraId="584BEBEE" w14:textId="77777777" w:rsidR="00EF29CB" w:rsidRDefault="00EF29CB" w:rsidP="00EF29CB">
          <w:pPr>
            <w:widowControl w:val="0"/>
            <w:spacing w:after="0"/>
            <w:rPr>
              <w:rFonts w:ascii="Arial" w:hAnsi="Arial" w:cs="Arial"/>
              <w:i/>
              <w:iCs/>
              <w:color w:val="000000"/>
              <w:kern w:val="28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 </w:t>
          </w:r>
        </w:p>
      </w:tc>
    </w:tr>
  </w:tbl>
  <w:p w14:paraId="584BEBF0" w14:textId="0EBA9699" w:rsidR="00C24F5E" w:rsidRDefault="00C24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D214" w14:textId="77777777" w:rsidR="00EA27C1" w:rsidRDefault="00EA27C1" w:rsidP="0054293E">
      <w:pPr>
        <w:spacing w:after="0" w:line="240" w:lineRule="auto"/>
      </w:pPr>
      <w:r>
        <w:separator/>
      </w:r>
    </w:p>
  </w:footnote>
  <w:footnote w:type="continuationSeparator" w:id="0">
    <w:p w14:paraId="7FD8FA27" w14:textId="77777777" w:rsidR="00EA27C1" w:rsidRDefault="00EA27C1" w:rsidP="0054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EBDF" w14:textId="79FA01E5" w:rsidR="0054293E" w:rsidRPr="0009458F" w:rsidRDefault="00053754" w:rsidP="0009458F">
    <w:pPr>
      <w:pStyle w:val="Header"/>
      <w:jc w:val="right"/>
      <w:rPr>
        <w:rFonts w:ascii="Arial" w:hAnsi="Arial" w:cs="Arial"/>
        <w:b/>
        <w:color w:val="000066"/>
        <w:sz w:val="36"/>
        <w:szCs w:val="36"/>
      </w:rPr>
    </w:pPr>
    <w:r w:rsidRPr="0009458F">
      <w:rPr>
        <w:rFonts w:ascii="Arial" w:hAnsi="Arial" w:cs="Arial"/>
        <w:b/>
        <w:noProof/>
        <w:color w:val="000066"/>
        <w:sz w:val="36"/>
        <w:szCs w:val="36"/>
        <w:lang w:val="en-US"/>
      </w:rPr>
      <w:drawing>
        <wp:anchor distT="0" distB="0" distL="114300" distR="114300" simplePos="0" relativeHeight="251656704" behindDoc="1" locked="0" layoutInCell="1" allowOverlap="1" wp14:anchorId="584BEBF1" wp14:editId="5908C016">
          <wp:simplePos x="0" y="0"/>
          <wp:positionH relativeFrom="column">
            <wp:posOffset>-906749</wp:posOffset>
          </wp:positionH>
          <wp:positionV relativeFrom="paragraph">
            <wp:posOffset>-449840</wp:posOffset>
          </wp:positionV>
          <wp:extent cx="6628656" cy="9308167"/>
          <wp:effectExtent l="0" t="0" r="127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656" cy="930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58F" w:rsidRPr="0009458F">
      <w:rPr>
        <w:rFonts w:ascii="Arial" w:hAnsi="Arial" w:cs="Arial"/>
        <w:b/>
        <w:color w:val="000066"/>
        <w:sz w:val="36"/>
        <w:szCs w:val="36"/>
      </w:rPr>
      <w:t>Weekly Pool 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EBE0" w14:textId="77777777" w:rsidR="00C24F5E" w:rsidRDefault="00C24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046F"/>
    <w:multiLevelType w:val="hybridMultilevel"/>
    <w:tmpl w:val="817E3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3E"/>
    <w:rsid w:val="00003E07"/>
    <w:rsid w:val="00040B6F"/>
    <w:rsid w:val="00053754"/>
    <w:rsid w:val="00065AB9"/>
    <w:rsid w:val="00087CDD"/>
    <w:rsid w:val="000914B6"/>
    <w:rsid w:val="00092B77"/>
    <w:rsid w:val="0009458F"/>
    <w:rsid w:val="00094A07"/>
    <w:rsid w:val="000A7FBF"/>
    <w:rsid w:val="000C4A9D"/>
    <w:rsid w:val="000D419D"/>
    <w:rsid w:val="000F1AE8"/>
    <w:rsid w:val="000F1CE4"/>
    <w:rsid w:val="00106A79"/>
    <w:rsid w:val="00123EAF"/>
    <w:rsid w:val="00133FCF"/>
    <w:rsid w:val="001360AE"/>
    <w:rsid w:val="001654FF"/>
    <w:rsid w:val="00181AE0"/>
    <w:rsid w:val="00182CB8"/>
    <w:rsid w:val="00193B01"/>
    <w:rsid w:val="00196D6B"/>
    <w:rsid w:val="001B1596"/>
    <w:rsid w:val="001B5631"/>
    <w:rsid w:val="001F45D3"/>
    <w:rsid w:val="00206304"/>
    <w:rsid w:val="002430A2"/>
    <w:rsid w:val="00280B68"/>
    <w:rsid w:val="00291576"/>
    <w:rsid w:val="00291717"/>
    <w:rsid w:val="002C4014"/>
    <w:rsid w:val="002C4E6E"/>
    <w:rsid w:val="002C54F3"/>
    <w:rsid w:val="002D1230"/>
    <w:rsid w:val="002D4C39"/>
    <w:rsid w:val="002D5BDC"/>
    <w:rsid w:val="0030687F"/>
    <w:rsid w:val="0031663C"/>
    <w:rsid w:val="003229BC"/>
    <w:rsid w:val="00340CAC"/>
    <w:rsid w:val="00342EDD"/>
    <w:rsid w:val="003625CE"/>
    <w:rsid w:val="003943AE"/>
    <w:rsid w:val="003C4B1A"/>
    <w:rsid w:val="003C63A3"/>
    <w:rsid w:val="003E0D9E"/>
    <w:rsid w:val="003E1566"/>
    <w:rsid w:val="003E7B30"/>
    <w:rsid w:val="004003D6"/>
    <w:rsid w:val="00403F15"/>
    <w:rsid w:val="00406D44"/>
    <w:rsid w:val="004500C0"/>
    <w:rsid w:val="00463B30"/>
    <w:rsid w:val="00467EB0"/>
    <w:rsid w:val="00497F15"/>
    <w:rsid w:val="004A082E"/>
    <w:rsid w:val="004A71F4"/>
    <w:rsid w:val="004C341D"/>
    <w:rsid w:val="004E4682"/>
    <w:rsid w:val="004F48DD"/>
    <w:rsid w:val="004F7B8E"/>
    <w:rsid w:val="005056AA"/>
    <w:rsid w:val="005158CD"/>
    <w:rsid w:val="00532F93"/>
    <w:rsid w:val="0054293E"/>
    <w:rsid w:val="00561D06"/>
    <w:rsid w:val="00574FE3"/>
    <w:rsid w:val="00592287"/>
    <w:rsid w:val="005B18C2"/>
    <w:rsid w:val="005B7B0C"/>
    <w:rsid w:val="005D4451"/>
    <w:rsid w:val="005F76F5"/>
    <w:rsid w:val="00602628"/>
    <w:rsid w:val="006062A9"/>
    <w:rsid w:val="00612EAD"/>
    <w:rsid w:val="006147BB"/>
    <w:rsid w:val="00632909"/>
    <w:rsid w:val="00640D86"/>
    <w:rsid w:val="0064179D"/>
    <w:rsid w:val="00650D18"/>
    <w:rsid w:val="006540EE"/>
    <w:rsid w:val="006575ED"/>
    <w:rsid w:val="0066554B"/>
    <w:rsid w:val="0066783C"/>
    <w:rsid w:val="00690183"/>
    <w:rsid w:val="006925D7"/>
    <w:rsid w:val="00694164"/>
    <w:rsid w:val="006B1143"/>
    <w:rsid w:val="006E617B"/>
    <w:rsid w:val="006F7C39"/>
    <w:rsid w:val="00710F23"/>
    <w:rsid w:val="00712C5A"/>
    <w:rsid w:val="00721CB6"/>
    <w:rsid w:val="00725EC4"/>
    <w:rsid w:val="007302A8"/>
    <w:rsid w:val="007346D8"/>
    <w:rsid w:val="007405E1"/>
    <w:rsid w:val="00740E0D"/>
    <w:rsid w:val="00774DB8"/>
    <w:rsid w:val="00776A23"/>
    <w:rsid w:val="00783CA1"/>
    <w:rsid w:val="00786EC9"/>
    <w:rsid w:val="007946A4"/>
    <w:rsid w:val="007A0D0B"/>
    <w:rsid w:val="007A4352"/>
    <w:rsid w:val="007D36E3"/>
    <w:rsid w:val="007D52D2"/>
    <w:rsid w:val="007E4C7C"/>
    <w:rsid w:val="007E50DD"/>
    <w:rsid w:val="007E5387"/>
    <w:rsid w:val="008004E3"/>
    <w:rsid w:val="00812DAC"/>
    <w:rsid w:val="00863A01"/>
    <w:rsid w:val="00870A5D"/>
    <w:rsid w:val="00876C66"/>
    <w:rsid w:val="008956B8"/>
    <w:rsid w:val="008A3337"/>
    <w:rsid w:val="008B1EF6"/>
    <w:rsid w:val="008C00CE"/>
    <w:rsid w:val="008E330E"/>
    <w:rsid w:val="008F7376"/>
    <w:rsid w:val="009012C9"/>
    <w:rsid w:val="009210F2"/>
    <w:rsid w:val="0094008A"/>
    <w:rsid w:val="0094232F"/>
    <w:rsid w:val="00942E14"/>
    <w:rsid w:val="00956D04"/>
    <w:rsid w:val="009A421A"/>
    <w:rsid w:val="009A7F58"/>
    <w:rsid w:val="009B543F"/>
    <w:rsid w:val="009E442B"/>
    <w:rsid w:val="00A25B77"/>
    <w:rsid w:val="00A32227"/>
    <w:rsid w:val="00A41A24"/>
    <w:rsid w:val="00A46010"/>
    <w:rsid w:val="00A46711"/>
    <w:rsid w:val="00A558E7"/>
    <w:rsid w:val="00A6739D"/>
    <w:rsid w:val="00A77204"/>
    <w:rsid w:val="00AA6F9C"/>
    <w:rsid w:val="00AC1D29"/>
    <w:rsid w:val="00AD11E3"/>
    <w:rsid w:val="00AE0918"/>
    <w:rsid w:val="00AE0EF9"/>
    <w:rsid w:val="00B01C56"/>
    <w:rsid w:val="00B02C5A"/>
    <w:rsid w:val="00B0747B"/>
    <w:rsid w:val="00B10136"/>
    <w:rsid w:val="00B221CA"/>
    <w:rsid w:val="00B319A9"/>
    <w:rsid w:val="00B326D4"/>
    <w:rsid w:val="00B66BE1"/>
    <w:rsid w:val="00B73378"/>
    <w:rsid w:val="00B86692"/>
    <w:rsid w:val="00B9045F"/>
    <w:rsid w:val="00B97022"/>
    <w:rsid w:val="00BC0029"/>
    <w:rsid w:val="00C11871"/>
    <w:rsid w:val="00C2418B"/>
    <w:rsid w:val="00C24F5E"/>
    <w:rsid w:val="00C561F0"/>
    <w:rsid w:val="00C72E62"/>
    <w:rsid w:val="00C75574"/>
    <w:rsid w:val="00C77F56"/>
    <w:rsid w:val="00C848FE"/>
    <w:rsid w:val="00CA6331"/>
    <w:rsid w:val="00CE2DA3"/>
    <w:rsid w:val="00CE40DF"/>
    <w:rsid w:val="00D171AB"/>
    <w:rsid w:val="00D50FDD"/>
    <w:rsid w:val="00D65E05"/>
    <w:rsid w:val="00DC3323"/>
    <w:rsid w:val="00DD1798"/>
    <w:rsid w:val="00E10E46"/>
    <w:rsid w:val="00E1195D"/>
    <w:rsid w:val="00E45A7D"/>
    <w:rsid w:val="00E53FF4"/>
    <w:rsid w:val="00E77AE7"/>
    <w:rsid w:val="00E82885"/>
    <w:rsid w:val="00E90A20"/>
    <w:rsid w:val="00E949E0"/>
    <w:rsid w:val="00EA27C1"/>
    <w:rsid w:val="00ED38DB"/>
    <w:rsid w:val="00ED517D"/>
    <w:rsid w:val="00EF29CB"/>
    <w:rsid w:val="00F02157"/>
    <w:rsid w:val="00F1751C"/>
    <w:rsid w:val="00F264E0"/>
    <w:rsid w:val="00F32EEA"/>
    <w:rsid w:val="00F34BB0"/>
    <w:rsid w:val="00F83A4A"/>
    <w:rsid w:val="00F977B0"/>
    <w:rsid w:val="00FA2D61"/>
    <w:rsid w:val="00FA67D7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BEB13"/>
  <w15:docId w15:val="{D3F7EB9D-399C-4F5C-A868-DFF88E10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9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29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93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93E"/>
    <w:rPr>
      <w:rFonts w:ascii="Tahoma" w:hAnsi="Tahoma" w:cs="Tahoma"/>
      <w:sz w:val="16"/>
      <w:szCs w:val="16"/>
      <w:lang w:eastAsia="en-US"/>
    </w:rPr>
  </w:style>
  <w:style w:type="character" w:customStyle="1" w:styleId="ms-rtefontsize-3">
    <w:name w:val="ms-rtefontsize-3"/>
    <w:basedOn w:val="DefaultParagraphFont"/>
    <w:rsid w:val="00A4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AF5495A002F4DA98065FFED49DBA0" ma:contentTypeVersion="1" ma:contentTypeDescription="Create a new document." ma:contentTypeScope="" ma:versionID="52b50b1e4277e3a63502599fcbfffa2a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B511A-9C9B-4208-98EB-7A4F82CD4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74DA5-A12F-4DDC-B62F-9253EBF36DFA}"/>
</file>

<file path=customXml/itemProps3.xml><?xml version="1.0" encoding="utf-8"?>
<ds:datastoreItem xmlns:ds="http://schemas.openxmlformats.org/officeDocument/2006/customXml" ds:itemID="{0B81CA0B-8F6E-4C28-BA05-8925A9C2AD4B}">
  <ds:schemaRefs>
    <ds:schemaRef ds:uri="http://purl.org/dc/dcmitype/"/>
    <ds:schemaRef ds:uri="http://www.w3.org/XML/1998/namespace"/>
    <ds:schemaRef ds:uri="edbd3b45-72d4-4336-9534-1c0fc9c28eb2"/>
    <ds:schemaRef ds:uri="96f00db6-4cc9-405d-bf41-dd8454512642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bba8d00-f90c-4b4a-94eb-b6e5bc9a684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201711</vt:lpstr>
    </vt:vector>
  </TitlesOfParts>
  <Company>Alberta Health Services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201711</dc:title>
  <dc:subject/>
  <dc:creator>Alberta Health Services</dc:creator>
  <cp:keywords/>
  <dc:description/>
  <cp:lastModifiedBy>Nadine Newman</cp:lastModifiedBy>
  <cp:revision>2</cp:revision>
  <cp:lastPrinted>2017-12-07T21:01:00Z</cp:lastPrinted>
  <dcterms:created xsi:type="dcterms:W3CDTF">2017-12-07T21:05:00Z</dcterms:created>
  <dcterms:modified xsi:type="dcterms:W3CDTF">2017-12-07T21:05:00Z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Public Website Location">
    <vt:lpwstr>, </vt:lpwstr>
  </property>
  <property fmtid="{D5CDD505-2E9C-101B-9397-08002B2CF9AE}" pid="3" name="ContentTypeId">
    <vt:lpwstr>0x0101001CFAF5495A002F4DA98065FFED49DBA0</vt:lpwstr>
  </property>
</Properties>
</file>