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C8198" w14:textId="03CCAAC6" w:rsidR="001004AC" w:rsidRPr="004D6618" w:rsidRDefault="00FC4A76" w:rsidP="001A6E4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4D6618">
        <w:rPr>
          <w:rFonts w:ascii="Arial" w:hAnsi="Arial" w:cs="Arial"/>
          <w:sz w:val="22"/>
          <w:szCs w:val="22"/>
        </w:rPr>
        <w:t>Form submission is required</w:t>
      </w:r>
      <w:r w:rsidR="007E19F3" w:rsidRPr="004D6618">
        <w:rPr>
          <w:rFonts w:ascii="Arial" w:hAnsi="Arial" w:cs="Arial"/>
          <w:sz w:val="22"/>
          <w:szCs w:val="22"/>
        </w:rPr>
        <w:t xml:space="preserve"> once</w:t>
      </w:r>
      <w:r w:rsidRPr="004D6618">
        <w:rPr>
          <w:rFonts w:ascii="Arial" w:hAnsi="Arial" w:cs="Arial"/>
          <w:sz w:val="22"/>
          <w:szCs w:val="22"/>
        </w:rPr>
        <w:t xml:space="preserve"> </w:t>
      </w:r>
      <w:r w:rsidR="00D854F6" w:rsidRPr="004D6618">
        <w:rPr>
          <w:rFonts w:ascii="Arial" w:hAnsi="Arial" w:cs="Arial"/>
          <w:sz w:val="22"/>
          <w:szCs w:val="22"/>
        </w:rPr>
        <w:t>p</w:t>
      </w:r>
      <w:r w:rsidR="00AC558F" w:rsidRPr="004D6618">
        <w:rPr>
          <w:rFonts w:ascii="Arial" w:hAnsi="Arial" w:cs="Arial"/>
          <w:sz w:val="22"/>
          <w:szCs w:val="22"/>
        </w:rPr>
        <w:t>rior to starting medication if</w:t>
      </w:r>
      <w:r w:rsidR="00D854F6" w:rsidRPr="004D6618">
        <w:rPr>
          <w:rFonts w:ascii="Arial" w:hAnsi="Arial" w:cs="Arial"/>
          <w:sz w:val="22"/>
          <w:szCs w:val="22"/>
        </w:rPr>
        <w:t xml:space="preserve"> initiated in LTC or </w:t>
      </w:r>
      <w:r w:rsidRPr="004D6618">
        <w:rPr>
          <w:rFonts w:ascii="Arial" w:hAnsi="Arial" w:cs="Arial"/>
          <w:sz w:val="22"/>
          <w:szCs w:val="22"/>
        </w:rPr>
        <w:t>within</w:t>
      </w:r>
      <w:r w:rsidR="00031FD8" w:rsidRPr="004D6618">
        <w:rPr>
          <w:rFonts w:ascii="Arial" w:hAnsi="Arial" w:cs="Arial"/>
          <w:sz w:val="22"/>
          <w:szCs w:val="22"/>
        </w:rPr>
        <w:t xml:space="preserve"> </w:t>
      </w:r>
      <w:r w:rsidR="0008469F" w:rsidRPr="004D6618">
        <w:rPr>
          <w:rFonts w:ascii="Arial" w:hAnsi="Arial" w:cs="Arial"/>
          <w:sz w:val="22"/>
          <w:szCs w:val="22"/>
        </w:rPr>
        <w:t xml:space="preserve">six </w:t>
      </w:r>
      <w:r w:rsidR="00031FD8" w:rsidRPr="004D6618">
        <w:rPr>
          <w:rFonts w:ascii="Arial" w:hAnsi="Arial" w:cs="Arial"/>
          <w:sz w:val="22"/>
          <w:szCs w:val="22"/>
        </w:rPr>
        <w:t>weeks following admission</w:t>
      </w:r>
      <w:r w:rsidR="00D854F6" w:rsidRPr="004D6618">
        <w:rPr>
          <w:rFonts w:ascii="Arial" w:hAnsi="Arial" w:cs="Arial"/>
          <w:b w:val="0"/>
          <w:sz w:val="22"/>
          <w:szCs w:val="22"/>
        </w:rPr>
        <w:t xml:space="preserve">. </w:t>
      </w:r>
      <w:r w:rsidR="002E3879" w:rsidRPr="002E3879">
        <w:rPr>
          <w:rFonts w:ascii="Arial" w:hAnsi="Arial" w:cs="Arial"/>
          <w:b w:val="0"/>
          <w:sz w:val="22"/>
          <w:szCs w:val="22"/>
        </w:rPr>
        <w:t>Funding may be declined or terminated upon notification by LTC Drug Management when criteria are not met, maintained, or determined to not meet current practice recommendations</w:t>
      </w:r>
      <w:r w:rsidR="002E3879">
        <w:rPr>
          <w:rFonts w:ascii="Arial" w:hAnsi="Arial" w:cs="Arial"/>
          <w:b w:val="0"/>
          <w:sz w:val="22"/>
          <w:szCs w:val="22"/>
        </w:rPr>
        <w:t>.</w:t>
      </w:r>
      <w:r w:rsidR="002E3879" w:rsidRPr="002E3879">
        <w:rPr>
          <w:rFonts w:ascii="Arial" w:hAnsi="Arial" w:cs="Arial"/>
          <w:b w:val="0"/>
          <w:sz w:val="22"/>
          <w:szCs w:val="22"/>
        </w:rPr>
        <w:t xml:space="preserve">  </w:t>
      </w:r>
    </w:p>
    <w:p w14:paraId="11592FDD" w14:textId="77777777" w:rsidR="00087CDF" w:rsidRPr="001625C0" w:rsidRDefault="00087CDF" w:rsidP="00EA7704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258DF3E6" w14:textId="52D42D1D" w:rsidR="00067555" w:rsidRPr="003D1540" w:rsidRDefault="00087CDF" w:rsidP="00087CDF">
      <w:pPr>
        <w:rPr>
          <w:rFonts w:ascii="Arial" w:hAnsi="Arial" w:cs="Arial"/>
          <w:szCs w:val="24"/>
        </w:rPr>
      </w:pPr>
      <w:r w:rsidRPr="007C70DD">
        <w:rPr>
          <w:rFonts w:ascii="Arial" w:hAnsi="Arial" w:cs="Arial"/>
          <w:b/>
          <w:color w:val="000000" w:themeColor="text1"/>
          <w:szCs w:val="24"/>
        </w:rPr>
        <w:t>Processing Instructions</w:t>
      </w:r>
      <w:r w:rsidRPr="003D1540">
        <w:rPr>
          <w:rFonts w:ascii="Arial" w:hAnsi="Arial" w:cs="Arial"/>
          <w:b/>
          <w:szCs w:val="24"/>
        </w:rPr>
        <w:t>:</w:t>
      </w:r>
      <w:r w:rsidR="00FC4A76" w:rsidRPr="003D1540">
        <w:rPr>
          <w:rFonts w:ascii="Arial" w:hAnsi="Arial" w:cs="Arial"/>
          <w:szCs w:val="24"/>
        </w:rPr>
        <w:t xml:space="preserve"> Please </w:t>
      </w:r>
      <w:r w:rsidR="00C727C0">
        <w:rPr>
          <w:rFonts w:ascii="Arial" w:hAnsi="Arial" w:cs="Arial"/>
          <w:szCs w:val="24"/>
        </w:rPr>
        <w:t xml:space="preserve">fully </w:t>
      </w:r>
      <w:r w:rsidR="00FC4A76" w:rsidRPr="003D1540">
        <w:rPr>
          <w:rFonts w:ascii="Arial" w:hAnsi="Arial" w:cs="Arial"/>
          <w:szCs w:val="24"/>
        </w:rPr>
        <w:t xml:space="preserve">complete </w:t>
      </w:r>
      <w:r w:rsidR="00C727C0">
        <w:rPr>
          <w:rFonts w:ascii="Arial" w:hAnsi="Arial" w:cs="Arial"/>
          <w:szCs w:val="24"/>
        </w:rPr>
        <w:t xml:space="preserve">all </w:t>
      </w:r>
      <w:r w:rsidR="00AC558F" w:rsidRPr="003D1540">
        <w:rPr>
          <w:rFonts w:ascii="Arial" w:hAnsi="Arial" w:cs="Arial"/>
          <w:szCs w:val="24"/>
        </w:rPr>
        <w:t xml:space="preserve">relevant sections of </w:t>
      </w:r>
      <w:r w:rsidR="00FC4A76" w:rsidRPr="003D1540">
        <w:rPr>
          <w:rFonts w:ascii="Arial" w:hAnsi="Arial" w:cs="Arial"/>
          <w:szCs w:val="24"/>
        </w:rPr>
        <w:t>the for</w:t>
      </w:r>
      <w:r w:rsidR="00C727C0">
        <w:rPr>
          <w:rFonts w:ascii="Arial" w:hAnsi="Arial" w:cs="Arial"/>
          <w:szCs w:val="24"/>
        </w:rPr>
        <w:t>m</w:t>
      </w:r>
      <w:r w:rsidR="00FC4A76" w:rsidRPr="003D1540">
        <w:rPr>
          <w:rFonts w:ascii="Arial" w:hAnsi="Arial" w:cs="Arial"/>
          <w:szCs w:val="24"/>
        </w:rPr>
        <w:t xml:space="preserve">. </w:t>
      </w:r>
    </w:p>
    <w:p w14:paraId="51D28463" w14:textId="77777777" w:rsidR="00087CDF" w:rsidRPr="003D1540" w:rsidRDefault="00BB0ED1" w:rsidP="00087CDF">
      <w:pPr>
        <w:rPr>
          <w:rFonts w:ascii="Arial" w:hAnsi="Arial" w:cs="Arial"/>
          <w:sz w:val="22"/>
          <w:szCs w:val="22"/>
        </w:rPr>
      </w:pPr>
      <w:r w:rsidRPr="003D1540">
        <w:rPr>
          <w:rFonts w:ascii="Arial" w:hAnsi="Arial" w:cs="Arial"/>
          <w:szCs w:val="24"/>
        </w:rPr>
        <w:t>Pharmacy p</w:t>
      </w:r>
      <w:r w:rsidR="00087CDF" w:rsidRPr="003D1540">
        <w:rPr>
          <w:rFonts w:ascii="Arial" w:hAnsi="Arial" w:cs="Arial"/>
          <w:szCs w:val="24"/>
        </w:rPr>
        <w:t>rovider email to ISFL Long Term Care Pharmacist at</w:t>
      </w:r>
      <w:r w:rsidR="00087CDF" w:rsidRPr="003D1540">
        <w:rPr>
          <w:rFonts w:ascii="Arial" w:hAnsi="Arial" w:cs="Arial"/>
          <w:sz w:val="22"/>
          <w:szCs w:val="22"/>
        </w:rPr>
        <w:t>:</w:t>
      </w:r>
    </w:p>
    <w:p w14:paraId="031D2EB8" w14:textId="1195FC66" w:rsidR="00012DA7" w:rsidRDefault="002E0661" w:rsidP="00087CDF">
      <w:pPr>
        <w:rPr>
          <w:rFonts w:ascii="Arial" w:hAnsi="Arial" w:cs="Arial"/>
          <w:b/>
          <w:sz w:val="22"/>
          <w:szCs w:val="22"/>
        </w:rPr>
      </w:pPr>
      <w:hyperlink r:id="rId13" w:history="1">
        <w:r w:rsidR="00087CDF" w:rsidRPr="003D1540">
          <w:rPr>
            <w:rStyle w:val="Hyperlink"/>
            <w:rFonts w:ascii="Arial" w:hAnsi="Arial" w:cs="Arial"/>
            <w:sz w:val="22"/>
            <w:szCs w:val="22"/>
          </w:rPr>
          <w:t>cc.drugmanagement@albertahealthservices.ca</w:t>
        </w:r>
      </w:hyperlink>
      <w:r w:rsidR="00087CDF" w:rsidRPr="003D1540">
        <w:rPr>
          <w:rFonts w:ascii="Arial" w:hAnsi="Arial" w:cs="Arial"/>
          <w:b/>
          <w:sz w:val="22"/>
          <w:szCs w:val="22"/>
        </w:rPr>
        <w:t xml:space="preserve">     OR</w:t>
      </w:r>
      <w:r w:rsidR="00CD7CEB" w:rsidRPr="003D1540">
        <w:rPr>
          <w:rFonts w:ascii="Arial" w:hAnsi="Arial" w:cs="Arial"/>
          <w:sz w:val="22"/>
          <w:szCs w:val="22"/>
        </w:rPr>
        <w:t xml:space="preserve"> </w:t>
      </w:r>
      <w:r w:rsidR="00BB0ED1" w:rsidRPr="003D1540">
        <w:rPr>
          <w:rFonts w:ascii="Arial" w:hAnsi="Arial" w:cs="Arial"/>
          <w:sz w:val="22"/>
          <w:szCs w:val="22"/>
        </w:rPr>
        <w:t xml:space="preserve"> pharmacist/p</w:t>
      </w:r>
      <w:r w:rsidR="00CD7CEB" w:rsidRPr="003D1540">
        <w:rPr>
          <w:rFonts w:ascii="Arial" w:hAnsi="Arial" w:cs="Arial"/>
          <w:sz w:val="22"/>
          <w:szCs w:val="22"/>
        </w:rPr>
        <w:t>hysician fax to</w:t>
      </w:r>
      <w:r w:rsidR="00087CDF" w:rsidRPr="003D1540">
        <w:rPr>
          <w:rFonts w:ascii="Arial" w:hAnsi="Arial" w:cs="Arial"/>
          <w:sz w:val="22"/>
          <w:szCs w:val="22"/>
        </w:rPr>
        <w:t xml:space="preserve"> </w:t>
      </w:r>
      <w:r w:rsidR="00CD7CEB" w:rsidRPr="003D1540">
        <w:rPr>
          <w:rFonts w:ascii="Arial" w:hAnsi="Arial" w:cs="Arial"/>
          <w:b/>
          <w:sz w:val="22"/>
          <w:szCs w:val="22"/>
        </w:rPr>
        <w:t>403-</w:t>
      </w:r>
      <w:r w:rsidR="00087CDF" w:rsidRPr="003D1540">
        <w:rPr>
          <w:rFonts w:ascii="Arial" w:hAnsi="Arial" w:cs="Arial"/>
          <w:b/>
          <w:sz w:val="22"/>
          <w:szCs w:val="22"/>
        </w:rPr>
        <w:t>943-0232</w:t>
      </w:r>
    </w:p>
    <w:p w14:paraId="78553392" w14:textId="77777777" w:rsidR="00BE7961" w:rsidRDefault="00BE7961" w:rsidP="00087CDF">
      <w:pPr>
        <w:rPr>
          <w:rFonts w:ascii="Arial" w:hAnsi="Arial" w:cs="Arial"/>
          <w:b/>
          <w:sz w:val="22"/>
          <w:szCs w:val="22"/>
        </w:rPr>
      </w:pPr>
    </w:p>
    <w:p w14:paraId="77A860E5" w14:textId="77777777" w:rsidR="00BE7961" w:rsidRPr="003D1540" w:rsidRDefault="00BE7961" w:rsidP="00087CDF">
      <w:pPr>
        <w:rPr>
          <w:rFonts w:ascii="Arial" w:hAnsi="Arial" w:cs="Arial"/>
          <w:b/>
          <w:sz w:val="22"/>
          <w:szCs w:val="22"/>
        </w:rPr>
      </w:pPr>
    </w:p>
    <w:tbl>
      <w:tblPr>
        <w:tblW w:w="10912" w:type="dxa"/>
        <w:tblInd w:w="-2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67"/>
        <w:gridCol w:w="3895"/>
        <w:gridCol w:w="2480"/>
        <w:gridCol w:w="1947"/>
        <w:gridCol w:w="23"/>
      </w:tblGrid>
      <w:tr w:rsidR="00BE7961" w:rsidRPr="00077278" w14:paraId="404EB73A" w14:textId="77777777" w:rsidTr="00BE7961">
        <w:trPr>
          <w:trHeight w:val="586"/>
        </w:trPr>
        <w:tc>
          <w:tcPr>
            <w:tcW w:w="2567" w:type="dxa"/>
            <w:shd w:val="clear" w:color="auto" w:fill="FFFFFF" w:themeFill="background1"/>
          </w:tcPr>
          <w:bookmarkStart w:id="0" w:name="_GoBack"/>
          <w:p w14:paraId="3C144AB4" w14:textId="67F533DE" w:rsidR="00BE7961" w:rsidRPr="0008469F" w:rsidRDefault="00BE7961" w:rsidP="008A487B">
            <w:pPr>
              <w:pStyle w:val="Heading2"/>
              <w:spacing w:before="60"/>
              <w:jc w:val="both"/>
              <w:rPr>
                <w:rFonts w:ascii="Arial" w:hAnsi="Arial" w:cs="Arial"/>
                <w:b w:val="0"/>
                <w:szCs w:val="24"/>
              </w:rPr>
            </w:pPr>
            <w:r w:rsidRPr="00077278">
              <w:rPr>
                <w:rFonts w:ascii="Arial" w:hAnsi="Arial" w:cs="Arial"/>
                <w:b w:val="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278">
              <w:rPr>
                <w:rFonts w:ascii="Arial" w:hAnsi="Arial" w:cs="Arial"/>
                <w:b w:val="0"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b w:val="0"/>
                <w:szCs w:val="24"/>
              </w:rPr>
            </w:r>
            <w:r w:rsidR="002E0661">
              <w:rPr>
                <w:rFonts w:ascii="Arial" w:hAnsi="Arial" w:cs="Arial"/>
                <w:b w:val="0"/>
                <w:szCs w:val="24"/>
              </w:rPr>
              <w:fldChar w:fldCharType="separate"/>
            </w:r>
            <w:r w:rsidRPr="00077278">
              <w:rPr>
                <w:rFonts w:ascii="Arial" w:hAnsi="Arial" w:cs="Arial"/>
                <w:b w:val="0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b w:val="0"/>
                <w:szCs w:val="24"/>
              </w:rPr>
              <w:t xml:space="preserve">  New Start   </w:t>
            </w:r>
            <w:r w:rsidRPr="0008469F">
              <w:rPr>
                <w:rFonts w:ascii="Arial" w:hAnsi="Arial" w:cs="Arial"/>
                <w:b w:val="0"/>
                <w:szCs w:val="24"/>
              </w:rPr>
              <w:tab/>
              <w:t xml:space="preserve"> </w:t>
            </w:r>
          </w:p>
          <w:p w14:paraId="7182A33F" w14:textId="77777777" w:rsidR="00BE7961" w:rsidRDefault="00BE7961" w:rsidP="008A487B">
            <w:pPr>
              <w:rPr>
                <w:rFonts w:ascii="Arial" w:hAnsi="Arial" w:cs="Arial"/>
                <w:szCs w:val="24"/>
              </w:rPr>
            </w:pPr>
            <w:r w:rsidRPr="0008469F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69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szCs w:val="24"/>
              </w:rPr>
            </w:r>
            <w:r w:rsidR="002E0661">
              <w:rPr>
                <w:rFonts w:ascii="Arial" w:hAnsi="Arial" w:cs="Arial"/>
                <w:szCs w:val="24"/>
              </w:rPr>
              <w:fldChar w:fldCharType="separate"/>
            </w:r>
            <w:r w:rsidRPr="0008469F">
              <w:rPr>
                <w:rFonts w:ascii="Arial" w:hAnsi="Arial" w:cs="Arial"/>
                <w:szCs w:val="24"/>
              </w:rPr>
              <w:fldChar w:fldCharType="end"/>
            </w:r>
            <w:r w:rsidRPr="0008469F">
              <w:rPr>
                <w:rFonts w:ascii="Arial" w:hAnsi="Arial" w:cs="Arial"/>
                <w:szCs w:val="24"/>
              </w:rPr>
              <w:t xml:space="preserve">  New Admission</w:t>
            </w:r>
            <w:r w:rsidRPr="0008469F">
              <w:rPr>
                <w:rFonts w:ascii="Arial" w:hAnsi="Arial" w:cs="Arial"/>
                <w:szCs w:val="24"/>
              </w:rPr>
              <w:tab/>
            </w:r>
          </w:p>
          <w:p w14:paraId="3BBD8925" w14:textId="77777777" w:rsidR="00BE7961" w:rsidRPr="0008469F" w:rsidRDefault="00BE7961" w:rsidP="008A487B"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szCs w:val="24"/>
              </w:rPr>
            </w:r>
            <w:r w:rsidR="002E066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Cs w:val="24"/>
              </w:rPr>
              <w:t xml:space="preserve">  Renewal</w:t>
            </w:r>
          </w:p>
        </w:tc>
        <w:tc>
          <w:tcPr>
            <w:tcW w:w="3895" w:type="dxa"/>
            <w:shd w:val="clear" w:color="auto" w:fill="FFFFFF" w:themeFill="background1"/>
          </w:tcPr>
          <w:p w14:paraId="71432196" w14:textId="77777777" w:rsidR="00BE7961" w:rsidRPr="001B74E2" w:rsidRDefault="00BE7961" w:rsidP="008A487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>
              <w:rPr>
                <w:rFonts w:ascii="Arial" w:hAnsi="Arial"/>
                <w:szCs w:val="24"/>
              </w:rPr>
              <w:instrText xml:space="preserve"> FORMCHECKBOX </w:instrText>
            </w:r>
            <w:r w:rsidR="002E0661">
              <w:rPr>
                <w:rFonts w:ascii="Arial" w:hAnsi="Arial"/>
                <w:szCs w:val="24"/>
              </w:rPr>
            </w:r>
            <w:r w:rsidR="002E0661"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2"/>
            <w:r>
              <w:rPr>
                <w:rFonts w:ascii="Arial" w:hAnsi="Arial"/>
                <w:szCs w:val="24"/>
              </w:rPr>
              <w:t xml:space="preserve">  Confirmation email </w:t>
            </w:r>
            <w:r>
              <w:rPr>
                <w:rFonts w:ascii="Arial" w:hAnsi="Arial"/>
                <w:sz w:val="16"/>
                <w:szCs w:val="16"/>
              </w:rPr>
              <w:t>(check this box if you would like a reply email to confirm SA funding)</w:t>
            </w:r>
          </w:p>
        </w:tc>
        <w:tc>
          <w:tcPr>
            <w:tcW w:w="4449" w:type="dxa"/>
            <w:gridSpan w:val="3"/>
            <w:shd w:val="clear" w:color="auto" w:fill="FFFFFF" w:themeFill="background1"/>
          </w:tcPr>
          <w:p w14:paraId="376C6CD5" w14:textId="77777777" w:rsidR="00BE7961" w:rsidRPr="00197D55" w:rsidRDefault="00BE7961" w:rsidP="008A487B">
            <w:pPr>
              <w:rPr>
                <w:rFonts w:ascii="Arial" w:hAnsi="Arial" w:cs="Arial"/>
                <w:szCs w:val="24"/>
              </w:rPr>
            </w:pPr>
            <w:r w:rsidRPr="00197D55">
              <w:rPr>
                <w:rFonts w:ascii="Arial" w:hAnsi="Arial" w:cs="Arial"/>
                <w:szCs w:val="24"/>
              </w:rPr>
              <w:t>Date of Drug Provision by Pharmacy</w:t>
            </w:r>
          </w:p>
          <w:p w14:paraId="5597EC3D" w14:textId="77777777" w:rsidR="00BE7961" w:rsidRPr="00077278" w:rsidRDefault="00BE7961" w:rsidP="008A487B">
            <w:pPr>
              <w:spacing w:before="60"/>
              <w:rPr>
                <w:rFonts w:ascii="Arial" w:hAnsi="Arial"/>
                <w:b/>
                <w:szCs w:val="24"/>
              </w:rPr>
            </w:pPr>
            <w:r w:rsidRPr="00077278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77278">
              <w:rPr>
                <w:rFonts w:ascii="Arial" w:hAnsi="Arial" w:cs="Arial"/>
                <w:szCs w:val="24"/>
              </w:rPr>
            </w:r>
            <w:r w:rsidRPr="00077278">
              <w:rPr>
                <w:rFonts w:ascii="Arial" w:hAnsi="Arial" w:cs="Arial"/>
                <w:szCs w:val="24"/>
              </w:rPr>
              <w:fldChar w:fldCharType="separate"/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i/>
                <w:szCs w:val="24"/>
              </w:rPr>
              <w:t>or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szCs w:val="24"/>
              </w:rPr>
            </w:r>
            <w:r w:rsidR="002E066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Cs w:val="24"/>
              </w:rPr>
              <w:t xml:space="preserve">  Pending </w:t>
            </w:r>
          </w:p>
        </w:tc>
      </w:tr>
      <w:tr w:rsidR="00BE7961" w:rsidRPr="00077278" w14:paraId="6F144508" w14:textId="77777777" w:rsidTr="00BE7961">
        <w:trPr>
          <w:trHeight w:val="640"/>
        </w:trPr>
        <w:tc>
          <w:tcPr>
            <w:tcW w:w="2567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26D80875" w14:textId="77777777" w:rsidR="00BE7961" w:rsidRPr="00077278" w:rsidRDefault="00BE7961" w:rsidP="008A487B">
            <w:pPr>
              <w:spacing w:before="60"/>
              <w:rPr>
                <w:rFonts w:ascii="Arial" w:hAnsi="Arial" w:cs="Arial"/>
                <w:szCs w:val="24"/>
              </w:rPr>
            </w:pPr>
            <w:r w:rsidRPr="00077278">
              <w:rPr>
                <w:rFonts w:ascii="Arial" w:hAnsi="Arial" w:cs="Arial"/>
                <w:szCs w:val="24"/>
              </w:rPr>
              <w:t>Resident Code</w:t>
            </w:r>
          </w:p>
          <w:p w14:paraId="48C948EB" w14:textId="77777777" w:rsidR="00BE7961" w:rsidRPr="00077278" w:rsidRDefault="00BE7961" w:rsidP="008A487B">
            <w:pPr>
              <w:rPr>
                <w:rFonts w:ascii="Arial" w:hAnsi="Arial" w:cs="Arial"/>
                <w:i/>
                <w:szCs w:val="24"/>
              </w:rPr>
            </w:pPr>
            <w:r w:rsidRPr="0007727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077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77278">
              <w:rPr>
                <w:rFonts w:ascii="Arial" w:hAnsi="Arial" w:cs="Arial"/>
                <w:szCs w:val="24"/>
              </w:rPr>
            </w:r>
            <w:r w:rsidRPr="00077278">
              <w:rPr>
                <w:rFonts w:ascii="Arial" w:hAnsi="Arial" w:cs="Arial"/>
                <w:szCs w:val="24"/>
              </w:rPr>
              <w:fldChar w:fldCharType="separate"/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szCs w:val="24"/>
              </w:rPr>
              <w:fldChar w:fldCharType="end"/>
            </w:r>
            <w:bookmarkEnd w:id="4"/>
            <w:r w:rsidRPr="00077278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3895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CFF4618" w14:textId="77777777" w:rsidR="00BE7961" w:rsidRDefault="00BE7961" w:rsidP="008A48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Birth</w:t>
            </w:r>
          </w:p>
          <w:p w14:paraId="1831080C" w14:textId="77777777" w:rsidR="00BE7961" w:rsidRPr="00077278" w:rsidRDefault="00BE7961" w:rsidP="008A487B">
            <w:pPr>
              <w:spacing w:before="60"/>
              <w:rPr>
                <w:rFonts w:ascii="Arial" w:hAnsi="Arial" w:cs="Arial"/>
                <w:szCs w:val="24"/>
              </w:rPr>
            </w:pPr>
            <w:r w:rsidRPr="00077278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2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77278">
              <w:rPr>
                <w:rFonts w:ascii="Arial" w:hAnsi="Arial" w:cs="Arial"/>
                <w:szCs w:val="24"/>
              </w:rPr>
            </w:r>
            <w:r w:rsidRPr="00077278">
              <w:rPr>
                <w:rFonts w:ascii="Arial" w:hAnsi="Arial" w:cs="Arial"/>
                <w:szCs w:val="24"/>
              </w:rPr>
              <w:fldChar w:fldCharType="separate"/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noProof/>
                <w:szCs w:val="24"/>
              </w:rPr>
              <w:t> </w:t>
            </w:r>
            <w:r w:rsidRPr="0007727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449" w:type="dxa"/>
            <w:gridSpan w:val="3"/>
            <w:tcBorders>
              <w:left w:val="single" w:sz="2" w:space="0" w:color="auto"/>
            </w:tcBorders>
            <w:shd w:val="clear" w:color="auto" w:fill="FFFFFF" w:themeFill="background1"/>
          </w:tcPr>
          <w:p w14:paraId="2C0E7B9E" w14:textId="77777777" w:rsidR="00BE7961" w:rsidRDefault="00BE7961" w:rsidP="008A487B">
            <w:pPr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Admission</w:t>
            </w:r>
          </w:p>
          <w:p w14:paraId="42A92C46" w14:textId="77777777" w:rsidR="00BE7961" w:rsidRPr="00197D55" w:rsidRDefault="00BE7961" w:rsidP="008A48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BE7961" w:rsidRPr="00077278" w14:paraId="153014CB" w14:textId="77777777" w:rsidTr="00BE7961">
        <w:trPr>
          <w:trHeight w:val="720"/>
        </w:trPr>
        <w:tc>
          <w:tcPr>
            <w:tcW w:w="2567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77A9284F" w14:textId="77777777" w:rsidR="00BE7961" w:rsidRDefault="00BE7961" w:rsidP="008A487B">
            <w:pPr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Drug</w:t>
            </w:r>
          </w:p>
          <w:p w14:paraId="2F7C47D3" w14:textId="77777777" w:rsidR="00BE7961" w:rsidRPr="00952702" w:rsidRDefault="00BE7961" w:rsidP="008A487B">
            <w:pPr>
              <w:rPr>
                <w:rFonts w:ascii="Arial" w:hAnsi="Arial" w:cs="Arial"/>
                <w:szCs w:val="24"/>
              </w:rPr>
            </w:pPr>
            <w:r w:rsidRPr="0095270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apixaban"/>
                    <w:listEntry w:val="dabigatran"/>
                    <w:listEntry w:val="rivaroxaban"/>
                  </w:ddList>
                </w:ffData>
              </w:fldChar>
            </w:r>
            <w:r w:rsidRPr="00952702"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2E0661">
              <w:rPr>
                <w:rFonts w:ascii="Arial" w:hAnsi="Arial" w:cs="Arial"/>
                <w:szCs w:val="24"/>
              </w:rPr>
            </w:r>
            <w:r w:rsidR="002E0661">
              <w:rPr>
                <w:rFonts w:ascii="Arial" w:hAnsi="Arial" w:cs="Arial"/>
                <w:szCs w:val="24"/>
              </w:rPr>
              <w:fldChar w:fldCharType="separate"/>
            </w:r>
            <w:r w:rsidRPr="0095270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8345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4DDC3D7F" w14:textId="77777777" w:rsidR="00BE7961" w:rsidRPr="001A68B4" w:rsidRDefault="00BE7961" w:rsidP="008A487B">
            <w:pPr>
              <w:pStyle w:val="Heading2"/>
              <w:spacing w:before="60"/>
              <w:rPr>
                <w:rFonts w:ascii="Arial" w:hAnsi="Arial"/>
                <w:b w:val="0"/>
                <w:sz w:val="22"/>
                <w:szCs w:val="22"/>
              </w:rPr>
            </w:pPr>
            <w:r w:rsidRPr="00077278">
              <w:rPr>
                <w:rFonts w:ascii="Arial" w:hAnsi="Arial"/>
                <w:b w:val="0"/>
                <w:szCs w:val="24"/>
              </w:rPr>
              <w:t xml:space="preserve">Prescribing Information </w:t>
            </w:r>
            <w:r w:rsidRPr="00467AAB">
              <w:rPr>
                <w:rFonts w:ascii="Arial" w:hAnsi="Arial"/>
                <w:b w:val="0"/>
                <w:i/>
                <w:sz w:val="22"/>
                <w:szCs w:val="22"/>
              </w:rPr>
              <w:t>(</w:t>
            </w:r>
            <w:r>
              <w:rPr>
                <w:rFonts w:ascii="Arial" w:hAnsi="Arial"/>
                <w:b w:val="0"/>
                <w:i/>
                <w:sz w:val="22"/>
                <w:szCs w:val="22"/>
              </w:rPr>
              <w:t xml:space="preserve">initial start date, dose, </w:t>
            </w:r>
            <w:r w:rsidRPr="00467AAB">
              <w:rPr>
                <w:rFonts w:ascii="Arial" w:hAnsi="Arial"/>
                <w:b w:val="0"/>
                <w:i/>
                <w:sz w:val="22"/>
                <w:szCs w:val="22"/>
              </w:rPr>
              <w:t>specialist or clinic involvement</w:t>
            </w:r>
            <w:r>
              <w:rPr>
                <w:rFonts w:ascii="Arial" w:hAnsi="Arial"/>
                <w:b w:val="0"/>
                <w:i/>
                <w:sz w:val="22"/>
                <w:szCs w:val="22"/>
              </w:rPr>
              <w:t>, etc.</w:t>
            </w:r>
            <w:r w:rsidRPr="00467AAB">
              <w:rPr>
                <w:rFonts w:ascii="Arial" w:hAnsi="Arial"/>
                <w:b w:val="0"/>
                <w:i/>
                <w:sz w:val="22"/>
                <w:szCs w:val="22"/>
              </w:rPr>
              <w:t>)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rPr>
                <w:rFonts w:ascii="Arial" w:hAnsi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2"/>
                <w:szCs w:val="22"/>
              </w:rPr>
            </w:r>
            <w:r>
              <w:rPr>
                <w:rFonts w:ascii="Arial" w:hAnsi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 w:val="0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</w:p>
        </w:tc>
      </w:tr>
      <w:tr w:rsidR="00BE7961" w:rsidRPr="00077278" w14:paraId="5D9BC6C8" w14:textId="77777777" w:rsidTr="00BE7961">
        <w:trPr>
          <w:trHeight w:val="720"/>
        </w:trPr>
        <w:tc>
          <w:tcPr>
            <w:tcW w:w="2567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709A798C" w14:textId="77777777" w:rsidR="00BE7961" w:rsidRPr="00197D55" w:rsidRDefault="00BE7961" w:rsidP="008A487B">
            <w:pPr>
              <w:spacing w:before="60"/>
              <w:rPr>
                <w:rFonts w:ascii="Arial" w:hAnsi="Arial" w:cs="Arial"/>
                <w:szCs w:val="24"/>
              </w:rPr>
            </w:pPr>
            <w:r w:rsidRPr="00197D55">
              <w:rPr>
                <w:rFonts w:ascii="Arial" w:hAnsi="Arial" w:cs="Arial"/>
                <w:szCs w:val="24"/>
              </w:rPr>
              <w:t>Physician</w:t>
            </w:r>
          </w:p>
          <w:p w14:paraId="7135ECD6" w14:textId="77777777" w:rsidR="00BE7961" w:rsidRDefault="00BE7961" w:rsidP="008A487B">
            <w:pPr>
              <w:spacing w:before="60"/>
              <w:rPr>
                <w:rFonts w:ascii="Arial" w:hAnsi="Arial" w:cs="Arial"/>
                <w:szCs w:val="24"/>
              </w:rPr>
            </w:pPr>
            <w:r w:rsidRPr="00197D55">
              <w:rPr>
                <w:rFonts w:ascii="Arial" w:hAnsi="Arial"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Pr="00197D5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97D55">
              <w:rPr>
                <w:rFonts w:ascii="Arial" w:hAnsi="Arial" w:cs="Arial"/>
                <w:szCs w:val="24"/>
              </w:rPr>
            </w:r>
            <w:r w:rsidRPr="00197D55">
              <w:rPr>
                <w:rFonts w:ascii="Arial" w:hAnsi="Arial" w:cs="Arial"/>
                <w:szCs w:val="24"/>
              </w:rPr>
              <w:fldChar w:fldCharType="separate"/>
            </w:r>
            <w:r w:rsidRPr="00197D55">
              <w:rPr>
                <w:rFonts w:ascii="Arial" w:hAnsi="Arial" w:cs="Arial"/>
                <w:szCs w:val="24"/>
              </w:rPr>
              <w:t> </w:t>
            </w:r>
            <w:r w:rsidRPr="00197D55">
              <w:rPr>
                <w:rFonts w:ascii="Arial" w:hAnsi="Arial" w:cs="Arial"/>
                <w:szCs w:val="24"/>
              </w:rPr>
              <w:t> </w:t>
            </w:r>
            <w:r w:rsidRPr="00197D55">
              <w:rPr>
                <w:rFonts w:ascii="Arial" w:hAnsi="Arial" w:cs="Arial"/>
                <w:szCs w:val="24"/>
              </w:rPr>
              <w:t> </w:t>
            </w:r>
            <w:r w:rsidRPr="00197D55">
              <w:rPr>
                <w:rFonts w:ascii="Arial" w:hAnsi="Arial" w:cs="Arial"/>
                <w:szCs w:val="24"/>
              </w:rPr>
              <w:t> </w:t>
            </w:r>
            <w:r w:rsidRPr="00197D55">
              <w:rPr>
                <w:rFonts w:ascii="Arial" w:hAnsi="Arial" w:cs="Arial"/>
                <w:szCs w:val="24"/>
              </w:rPr>
              <w:t> </w:t>
            </w:r>
            <w:r w:rsidRPr="00197D55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  <w:tc>
          <w:tcPr>
            <w:tcW w:w="3895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3CCBCD0C" w14:textId="77777777" w:rsidR="00BE7961" w:rsidRPr="00197D55" w:rsidRDefault="00BE7961" w:rsidP="008A487B">
            <w:pPr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Pharmacist</w:t>
            </w:r>
          </w:p>
          <w:p w14:paraId="71861036" w14:textId="77777777" w:rsidR="00BE7961" w:rsidRPr="00197D55" w:rsidRDefault="00BE7961" w:rsidP="008A487B">
            <w:r w:rsidRPr="00197D55">
              <w:rPr>
                <w:rFonts w:ascii="Arial" w:hAnsi="Arial" w:cs="Arial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97D5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97D55">
              <w:rPr>
                <w:rFonts w:ascii="Arial" w:hAnsi="Arial" w:cs="Arial"/>
                <w:szCs w:val="24"/>
              </w:rPr>
            </w:r>
            <w:r w:rsidRPr="00197D55">
              <w:rPr>
                <w:rFonts w:ascii="Arial" w:hAnsi="Arial" w:cs="Arial"/>
                <w:szCs w:val="24"/>
              </w:rPr>
              <w:fldChar w:fldCharType="separate"/>
            </w:r>
            <w:r w:rsidRPr="00197D55">
              <w:rPr>
                <w:rFonts w:ascii="Arial" w:hAnsi="Arial" w:cs="Arial"/>
                <w:szCs w:val="24"/>
              </w:rPr>
              <w:t> </w:t>
            </w:r>
            <w:r w:rsidRPr="00197D55">
              <w:rPr>
                <w:rFonts w:ascii="Arial" w:hAnsi="Arial" w:cs="Arial"/>
                <w:szCs w:val="24"/>
              </w:rPr>
              <w:t> </w:t>
            </w:r>
            <w:r w:rsidRPr="00197D55">
              <w:rPr>
                <w:rFonts w:ascii="Arial" w:hAnsi="Arial" w:cs="Arial"/>
                <w:szCs w:val="24"/>
              </w:rPr>
              <w:t> </w:t>
            </w:r>
            <w:r w:rsidRPr="00197D55">
              <w:rPr>
                <w:rFonts w:ascii="Arial" w:hAnsi="Arial" w:cs="Arial"/>
                <w:szCs w:val="24"/>
              </w:rPr>
              <w:t> </w:t>
            </w:r>
            <w:r w:rsidRPr="00197D55">
              <w:rPr>
                <w:rFonts w:ascii="Arial" w:hAnsi="Arial" w:cs="Arial"/>
                <w:szCs w:val="24"/>
              </w:rPr>
              <w:t> </w:t>
            </w:r>
            <w:r w:rsidRPr="00197D5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449" w:type="dxa"/>
            <w:gridSpan w:val="3"/>
            <w:tcBorders>
              <w:left w:val="single" w:sz="2" w:space="0" w:color="auto"/>
            </w:tcBorders>
            <w:shd w:val="clear" w:color="auto" w:fill="FFFFFF" w:themeFill="background1"/>
          </w:tcPr>
          <w:p w14:paraId="3F28D311" w14:textId="77777777" w:rsidR="00BE7961" w:rsidRPr="00197D55" w:rsidRDefault="00BE7961" w:rsidP="008A487B">
            <w:pPr>
              <w:spacing w:before="60" w:after="80"/>
              <w:rPr>
                <w:rFonts w:ascii="Arial" w:hAnsi="Arial"/>
                <w:i/>
                <w:sz w:val="22"/>
                <w:szCs w:val="22"/>
              </w:rPr>
            </w:pPr>
            <w:r w:rsidRPr="00197D55">
              <w:rPr>
                <w:rFonts w:ascii="Arial" w:hAnsi="Arial"/>
                <w:szCs w:val="24"/>
              </w:rPr>
              <w:t xml:space="preserve">Tracking Code </w:t>
            </w:r>
            <w:r w:rsidRPr="00197D55">
              <w:rPr>
                <w:rFonts w:ascii="Arial" w:hAnsi="Arial"/>
                <w:i/>
                <w:sz w:val="22"/>
                <w:szCs w:val="22"/>
              </w:rPr>
              <w:t>(generated by Pharmacist)</w:t>
            </w:r>
          </w:p>
          <w:p w14:paraId="1C35F8F0" w14:textId="77777777" w:rsidR="00BE7961" w:rsidRPr="00077278" w:rsidRDefault="00BE7961" w:rsidP="008A487B">
            <w:pPr>
              <w:pStyle w:val="Heading2"/>
              <w:spacing w:before="60"/>
              <w:rPr>
                <w:rFonts w:ascii="Arial" w:hAnsi="Arial"/>
                <w:b w:val="0"/>
                <w:szCs w:val="24"/>
              </w:rPr>
            </w:pPr>
            <w:r w:rsidRPr="00197D55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AFIB"/>
                    <w:listEntry w:val="VTE-PX"/>
                    <w:listEntry w:val="VTE-TX"/>
                  </w:ddList>
                </w:ffData>
              </w:fldChar>
            </w:r>
            <w:r w:rsidRPr="00197D55">
              <w:rPr>
                <w:rFonts w:ascii="Arial" w:hAnsi="Arial" w:cs="Arial"/>
                <w:b w:val="0"/>
              </w:rPr>
              <w:instrText xml:space="preserve"> FORMDROPDOWN </w:instrText>
            </w:r>
            <w:r w:rsidR="002E0661">
              <w:rPr>
                <w:rFonts w:ascii="Arial" w:hAnsi="Arial" w:cs="Arial"/>
                <w:b w:val="0"/>
              </w:rPr>
            </w:r>
            <w:r w:rsidR="002E0661">
              <w:rPr>
                <w:rFonts w:ascii="Arial" w:hAnsi="Arial" w:cs="Arial"/>
                <w:b w:val="0"/>
              </w:rPr>
              <w:fldChar w:fldCharType="separate"/>
            </w:r>
            <w:r w:rsidRPr="00197D55">
              <w:rPr>
                <w:rFonts w:ascii="Arial" w:hAnsi="Arial" w:cs="Arial"/>
                <w:b w:val="0"/>
              </w:rPr>
              <w:fldChar w:fldCharType="end"/>
            </w:r>
            <w:r w:rsidRPr="00197D55">
              <w:rPr>
                <w:rFonts w:ascii="Arial" w:hAnsi="Arial"/>
                <w:b w:val="0"/>
                <w:sz w:val="22"/>
                <w:szCs w:val="22"/>
              </w:rPr>
              <w:t>-</w:t>
            </w:r>
            <w:r w:rsidRPr="00197D55">
              <w:rPr>
                <w:rFonts w:ascii="Arial" w:hAnsi="Arial"/>
                <w:b w:val="0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mmyy"/>
                  </w:textInput>
                </w:ffData>
              </w:fldChar>
            </w:r>
            <w:bookmarkStart w:id="8" w:name="Text65"/>
            <w:r w:rsidRPr="00197D55">
              <w:rPr>
                <w:rFonts w:ascii="Arial" w:hAnsi="Arial"/>
                <w:b w:val="0"/>
                <w:sz w:val="22"/>
                <w:szCs w:val="22"/>
              </w:rPr>
              <w:instrText xml:space="preserve"> FORMTEXT </w:instrText>
            </w:r>
            <w:r w:rsidRPr="00197D55">
              <w:rPr>
                <w:rFonts w:ascii="Arial" w:hAnsi="Arial"/>
                <w:b w:val="0"/>
                <w:sz w:val="22"/>
                <w:szCs w:val="22"/>
              </w:rPr>
            </w:r>
            <w:r w:rsidRPr="00197D55">
              <w:rPr>
                <w:rFonts w:ascii="Arial" w:hAnsi="Arial"/>
                <w:b w:val="0"/>
                <w:sz w:val="22"/>
                <w:szCs w:val="22"/>
              </w:rPr>
              <w:fldChar w:fldCharType="separate"/>
            </w:r>
            <w:r w:rsidRPr="00197D55">
              <w:rPr>
                <w:rFonts w:ascii="Arial" w:hAnsi="Arial"/>
                <w:b w:val="0"/>
                <w:noProof/>
                <w:sz w:val="22"/>
                <w:szCs w:val="22"/>
              </w:rPr>
              <w:t>mmyy</w:t>
            </w:r>
            <w:r w:rsidRPr="00197D55">
              <w:rPr>
                <w:rFonts w:ascii="Arial" w:hAnsi="Arial"/>
                <w:b w:val="0"/>
                <w:sz w:val="22"/>
                <w:szCs w:val="22"/>
              </w:rPr>
              <w:fldChar w:fldCharType="end"/>
            </w:r>
            <w:bookmarkEnd w:id="8"/>
            <w:r w:rsidRPr="00197D55">
              <w:rPr>
                <w:rFonts w:ascii="Arial" w:hAnsi="Arial"/>
                <w:b w:val="0"/>
                <w:sz w:val="22"/>
                <w:szCs w:val="22"/>
              </w:rPr>
              <w:t>-</w:t>
            </w:r>
            <w:r w:rsidRPr="00197D55">
              <w:rPr>
                <w:rFonts w:ascii="Arial" w:hAnsi="Arial"/>
                <w:b w:val="0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RPh initials"/>
                  </w:textInput>
                </w:ffData>
              </w:fldChar>
            </w:r>
            <w:bookmarkStart w:id="9" w:name="Text66"/>
            <w:r w:rsidRPr="00197D55">
              <w:rPr>
                <w:rFonts w:ascii="Arial" w:hAnsi="Arial"/>
                <w:b w:val="0"/>
                <w:sz w:val="22"/>
                <w:szCs w:val="22"/>
              </w:rPr>
              <w:instrText xml:space="preserve"> FORMTEXT </w:instrText>
            </w:r>
            <w:r w:rsidRPr="00197D55">
              <w:rPr>
                <w:rFonts w:ascii="Arial" w:hAnsi="Arial"/>
                <w:b w:val="0"/>
                <w:sz w:val="22"/>
                <w:szCs w:val="22"/>
              </w:rPr>
            </w:r>
            <w:r w:rsidRPr="00197D55">
              <w:rPr>
                <w:rFonts w:ascii="Arial" w:hAnsi="Arial"/>
                <w:b w:val="0"/>
                <w:sz w:val="22"/>
                <w:szCs w:val="22"/>
              </w:rPr>
              <w:fldChar w:fldCharType="separate"/>
            </w:r>
            <w:r w:rsidRPr="00197D55">
              <w:rPr>
                <w:rFonts w:ascii="Arial" w:hAnsi="Arial"/>
                <w:b w:val="0"/>
                <w:noProof/>
                <w:sz w:val="22"/>
                <w:szCs w:val="22"/>
              </w:rPr>
              <w:t>RPh initials</w:t>
            </w:r>
            <w:r w:rsidRPr="00197D55">
              <w:rPr>
                <w:rFonts w:ascii="Arial" w:hAnsi="Arial"/>
                <w:b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BE7961" w:rsidRPr="00DA413F" w14:paraId="79D01412" w14:textId="77777777" w:rsidTr="00BE7961">
        <w:trPr>
          <w:trHeight w:val="551"/>
        </w:trPr>
        <w:tc>
          <w:tcPr>
            <w:tcW w:w="89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5DE51" w14:textId="77777777" w:rsidR="00BE7961" w:rsidRDefault="00BE7961" w:rsidP="008A487B">
            <w:pPr>
              <w:widowControl w:val="0"/>
              <w:autoSpaceDE w:val="0"/>
              <w:autoSpaceDN w:val="0"/>
              <w:spacing w:before="6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Part 1</w:t>
            </w:r>
            <w:r w:rsidRPr="00386E5F">
              <w:rPr>
                <w:rFonts w:ascii="Arial" w:hAnsi="Arial" w:cs="Arial"/>
                <w:b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Cs w:val="24"/>
              </w:rPr>
              <w:t>Requirements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CEA657" w14:textId="77777777" w:rsidR="00BE7961" w:rsidRPr="00DA413F" w:rsidRDefault="00BE7961" w:rsidP="008A487B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Criteria met </w:t>
            </w:r>
          </w:p>
        </w:tc>
      </w:tr>
      <w:tr w:rsidR="00BE7961" w14:paraId="683B4BD7" w14:textId="77777777" w:rsidTr="001A6E4F">
        <w:trPr>
          <w:gridAfter w:val="1"/>
          <w:wAfter w:w="23" w:type="dxa"/>
          <w:trHeight w:val="5588"/>
        </w:trPr>
        <w:tc>
          <w:tcPr>
            <w:tcW w:w="89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EE6C8" w14:textId="77777777" w:rsidR="00BE7961" w:rsidRPr="002D1027" w:rsidRDefault="00BE7961" w:rsidP="008A487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Drug selection and dosing have been reviewed with the prescriber and are appropriate for resident’s current status; </w:t>
            </w:r>
            <w:r>
              <w:rPr>
                <w:rFonts w:ascii="Arial" w:hAnsi="Arial" w:cs="Arial"/>
                <w:b/>
                <w:szCs w:val="24"/>
              </w:rPr>
              <w:t>and</w:t>
            </w:r>
          </w:p>
          <w:p w14:paraId="71086464" w14:textId="77777777" w:rsidR="00BE7961" w:rsidRPr="00400DA2" w:rsidRDefault="00BE7961" w:rsidP="008A487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4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Interdisciplinary team has reviewed risks and limitations of treatment, including bleeding risk, with the resident/family and incorporated management strategies into the resident’s care plan; </w:t>
            </w:r>
            <w:r>
              <w:rPr>
                <w:rFonts w:ascii="Arial" w:hAnsi="Arial" w:cs="Arial"/>
                <w:b/>
                <w:szCs w:val="24"/>
              </w:rPr>
              <w:t>and</w:t>
            </w:r>
          </w:p>
          <w:p w14:paraId="6A003315" w14:textId="77777777" w:rsidR="00BE7961" w:rsidRPr="00B62E2E" w:rsidRDefault="00BE7961" w:rsidP="008A487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4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Anticoagulation will be assessed with regular medication reviews for determination of ongoing benefit versus risk, and alignment with resident’s goals; </w:t>
            </w:r>
            <w:r w:rsidRPr="00571D78">
              <w:rPr>
                <w:rFonts w:ascii="Arial" w:hAnsi="Arial" w:cs="Arial"/>
                <w:b/>
                <w:szCs w:val="24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24B4960E" w14:textId="77777777" w:rsidR="00BE7961" w:rsidRDefault="00BE7961" w:rsidP="008A487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Contraindications and precautions to use (e.g. active bleeding, organ function, drug interactions, frailty, etc.) have been reviewed with the prescriber and have been taken under consideration.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ED605E" w14:textId="77777777" w:rsidR="00BE7961" w:rsidRDefault="00BE7961" w:rsidP="008A487B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b/>
                <w:szCs w:val="24"/>
              </w:rPr>
            </w:r>
            <w:r w:rsidR="002E0661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3396C25A" w14:textId="77777777" w:rsidR="00BE7961" w:rsidRDefault="00BE7961" w:rsidP="008A487B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9AAC61F" w14:textId="77777777" w:rsidR="00BE7961" w:rsidRDefault="00BE7961" w:rsidP="008A487B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DA413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13F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b/>
                <w:szCs w:val="24"/>
              </w:rPr>
            </w:r>
            <w:r w:rsidR="002E0661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A413F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677F5B6A" w14:textId="77777777" w:rsidR="00BE7961" w:rsidRDefault="00BE7961" w:rsidP="008A487B">
            <w:pPr>
              <w:widowControl w:val="0"/>
              <w:autoSpaceDE w:val="0"/>
              <w:autoSpaceDN w:val="0"/>
              <w:spacing w:before="240" w:after="120"/>
              <w:rPr>
                <w:rFonts w:ascii="Arial" w:hAnsi="Arial" w:cs="Arial"/>
                <w:b/>
                <w:szCs w:val="24"/>
              </w:rPr>
            </w:pPr>
          </w:p>
          <w:p w14:paraId="1BE2EEA4" w14:textId="77777777" w:rsidR="00BE7961" w:rsidRDefault="00BE7961" w:rsidP="008A487B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b/>
                <w:szCs w:val="24"/>
              </w:rPr>
            </w:r>
            <w:r w:rsidR="002E0661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6BE9CA17" w14:textId="77777777" w:rsidR="00BE7961" w:rsidRDefault="00BE7961" w:rsidP="008A487B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2FABD42" w14:textId="77777777" w:rsidR="00BE7961" w:rsidRDefault="00BE7961" w:rsidP="008A487B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b/>
                <w:szCs w:val="24"/>
              </w:rPr>
            </w:r>
            <w:r w:rsidR="002E0661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BE7961" w:rsidRPr="003C7143" w14:paraId="320E34FC" w14:textId="77777777" w:rsidTr="00BE7961">
        <w:trPr>
          <w:trHeight w:val="444"/>
        </w:trPr>
        <w:tc>
          <w:tcPr>
            <w:tcW w:w="8942" w:type="dxa"/>
            <w:gridSpan w:val="3"/>
            <w:tcBorders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5D96028" w14:textId="77777777" w:rsidR="00BE7961" w:rsidRPr="003C7143" w:rsidRDefault="00BE7961" w:rsidP="008A487B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Part 2: Indications and Formulary Restrictions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</w:tcBorders>
            <w:shd w:val="pct15" w:color="auto" w:fill="FFFFFF" w:themeFill="background1"/>
            <w:vAlign w:val="center"/>
          </w:tcPr>
          <w:p w14:paraId="3F4AC256" w14:textId="77777777" w:rsidR="00BE7961" w:rsidRPr="003C7143" w:rsidRDefault="00BE7961" w:rsidP="008A487B">
            <w:pPr>
              <w:widowControl w:val="0"/>
              <w:autoSpaceDE w:val="0"/>
              <w:autoSpaceDN w:val="0"/>
              <w:spacing w:before="6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Criteria met </w:t>
            </w:r>
          </w:p>
        </w:tc>
      </w:tr>
      <w:tr w:rsidR="00BE7961" w:rsidRPr="00077278" w14:paraId="71EB0E4F" w14:textId="77777777" w:rsidTr="00BE7961">
        <w:trPr>
          <w:trHeight w:val="2937"/>
        </w:trPr>
        <w:tc>
          <w:tcPr>
            <w:tcW w:w="89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375EB" w14:textId="77777777" w:rsidR="00BE7961" w:rsidRPr="00313753" w:rsidRDefault="00BE7961" w:rsidP="008A487B">
            <w:pPr>
              <w:widowControl w:val="0"/>
              <w:autoSpaceDE w:val="0"/>
              <w:autoSpaceDN w:val="0"/>
              <w:spacing w:before="60" w:after="120"/>
              <w:jc w:val="both"/>
              <w:rPr>
                <w:rFonts w:ascii="Arial" w:hAnsi="Arial" w:cs="Arial"/>
                <w:b/>
                <w:szCs w:val="24"/>
              </w:rPr>
            </w:pPr>
            <w:r w:rsidRPr="00313753">
              <w:rPr>
                <w:rFonts w:ascii="Arial" w:hAnsi="Arial" w:cs="Arial"/>
                <w:szCs w:val="24"/>
              </w:rPr>
              <w:t xml:space="preserve">NON-VALVULAR ATRIAL FIBRILLATION to prevent stroke and systemic embolism when anticoagulation with formulary first line agent </w:t>
            </w:r>
            <w:r w:rsidRPr="00313753">
              <w:rPr>
                <w:rFonts w:ascii="Arial" w:hAnsi="Arial" w:cs="Arial"/>
                <w:b/>
                <w:szCs w:val="24"/>
              </w:rPr>
              <w:t>warfarin</w:t>
            </w:r>
            <w:r w:rsidRPr="00313753">
              <w:rPr>
                <w:rFonts w:ascii="Arial" w:hAnsi="Arial" w:cs="Arial"/>
                <w:szCs w:val="24"/>
              </w:rPr>
              <w:t xml:space="preserve"> is not possible. </w:t>
            </w:r>
          </w:p>
          <w:p w14:paraId="139FB86D" w14:textId="77777777" w:rsidR="00BE7961" w:rsidRPr="00AC558F" w:rsidRDefault="00BE7961" w:rsidP="008A487B">
            <w:pPr>
              <w:pStyle w:val="ListParagraph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6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CHADS</w:t>
            </w:r>
            <w:r>
              <w:rPr>
                <w:rFonts w:ascii="Arial" w:hAnsi="Arial" w:cs="Arial"/>
                <w:szCs w:val="24"/>
                <w:vertAlign w:val="subscript"/>
              </w:rPr>
              <w:t xml:space="preserve">2 </w:t>
            </w:r>
            <w:r>
              <w:rPr>
                <w:rFonts w:ascii="Arial" w:hAnsi="Arial" w:cs="Arial"/>
                <w:szCs w:val="24"/>
              </w:rPr>
              <w:t>/ CHA</w:t>
            </w:r>
            <w:r>
              <w:rPr>
                <w:rFonts w:ascii="Arial" w:hAnsi="Arial" w:cs="Arial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Cs w:val="24"/>
              </w:rPr>
              <w:t>DS</w:t>
            </w:r>
            <w:r>
              <w:rPr>
                <w:rFonts w:ascii="Arial" w:hAnsi="Arial" w:cs="Arial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VASC score: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quired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required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7172F155" w14:textId="77777777" w:rsidR="00BE7961" w:rsidRPr="007436F2" w:rsidRDefault="00BE7961" w:rsidP="008A487B">
            <w:pPr>
              <w:pStyle w:val="ListParagraph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6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Warfarin Trial (check </w:t>
            </w:r>
            <w:r w:rsidRPr="00431151">
              <w:rPr>
                <w:rFonts w:ascii="Arial" w:hAnsi="Arial" w:cs="Arial"/>
                <w:i/>
                <w:szCs w:val="24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complete all that apply) Yes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szCs w:val="24"/>
              </w:rPr>
            </w:r>
            <w:r w:rsidR="002E066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"/>
            <w:r>
              <w:rPr>
                <w:rFonts w:ascii="Arial" w:hAnsi="Arial" w:cs="Arial"/>
                <w:szCs w:val="24"/>
              </w:rPr>
              <w:t xml:space="preserve">   or   No*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szCs w:val="24"/>
              </w:rPr>
            </w:r>
            <w:r w:rsidR="002E066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  <w:p w14:paraId="61A12B82" w14:textId="77777777" w:rsidR="00BE7961" w:rsidRPr="007436F2" w:rsidRDefault="00BE7961" w:rsidP="008A487B">
            <w:pPr>
              <w:pStyle w:val="ListParagraph"/>
              <w:widowControl w:val="0"/>
              <w:numPr>
                <w:ilvl w:val="2"/>
                <w:numId w:val="14"/>
              </w:numPr>
              <w:autoSpaceDE w:val="0"/>
              <w:autoSpaceDN w:val="0"/>
              <w:spacing w:before="6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If Yes, describe previous</w:t>
            </w:r>
            <w:r w:rsidRPr="007436F2">
              <w:rPr>
                <w:rFonts w:ascii="Arial" w:hAnsi="Arial" w:cs="Arial"/>
                <w:szCs w:val="24"/>
              </w:rPr>
              <w:t xml:space="preserve"> therapeutic failure or intolerance to warfarin</w:t>
            </w:r>
            <w:r>
              <w:rPr>
                <w:rFonts w:ascii="Arial" w:hAnsi="Arial" w:cs="Arial"/>
                <w:szCs w:val="24"/>
              </w:rPr>
              <w:t xml:space="preserve"> therapy</w:t>
            </w:r>
            <w:r w:rsidRPr="007436F2"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quired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required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7F0F0E23" w14:textId="77777777" w:rsidR="00BE7961" w:rsidRPr="006E2007" w:rsidRDefault="00BE7961" w:rsidP="008A487B">
            <w:pPr>
              <w:widowControl w:val="0"/>
              <w:autoSpaceDE w:val="0"/>
              <w:autoSpaceDN w:val="0"/>
              <w:spacing w:before="60" w:after="120"/>
              <w:ind w:left="144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*Exception: </w:t>
            </w:r>
            <w:r>
              <w:rPr>
                <w:rFonts w:ascii="Arial" w:hAnsi="Arial" w:cs="Arial"/>
                <w:szCs w:val="24"/>
              </w:rPr>
              <w:t>Continuation of therapy</w:t>
            </w:r>
            <w:r w:rsidRPr="00F64977">
              <w:rPr>
                <w:rFonts w:ascii="Arial" w:hAnsi="Arial" w:cs="Arial"/>
                <w:szCs w:val="24"/>
              </w:rPr>
              <w:t xml:space="preserve"> on admission or transfer</w:t>
            </w:r>
            <w:r>
              <w:rPr>
                <w:rFonts w:ascii="Arial" w:hAnsi="Arial" w:cs="Arial"/>
                <w:szCs w:val="24"/>
              </w:rPr>
              <w:t xml:space="preserve"> to LTC: </w:t>
            </w:r>
            <w:r w:rsidRPr="00F6497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required: provide/describe context"/>
                  </w:textInput>
                </w:ffData>
              </w:fldChar>
            </w:r>
            <w:bookmarkStart w:id="12" w:name="Text6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required: provide/describe context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9E54D7" w14:textId="77777777" w:rsidR="00BE7961" w:rsidRDefault="00BE7961" w:rsidP="008A487B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b/>
                <w:szCs w:val="24"/>
              </w:rPr>
            </w:r>
            <w:r w:rsidR="002E0661"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829AD52" w14:textId="77777777" w:rsidR="00BE7961" w:rsidRPr="00D03DCE" w:rsidRDefault="00BE7961" w:rsidP="008A487B">
            <w:pPr>
              <w:widowControl w:val="0"/>
              <w:autoSpaceDE w:val="0"/>
              <w:autoSpaceDN w:val="0"/>
              <w:spacing w:before="24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BE7961" w:rsidRPr="00077278" w14:paraId="66BCC30B" w14:textId="77777777" w:rsidTr="00BE7961">
        <w:trPr>
          <w:trHeight w:val="1174"/>
        </w:trPr>
        <w:tc>
          <w:tcPr>
            <w:tcW w:w="89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DFB6" w14:textId="77777777" w:rsidR="00BE7961" w:rsidRPr="00313753" w:rsidRDefault="00BE7961" w:rsidP="008A487B">
            <w:pPr>
              <w:widowControl w:val="0"/>
              <w:autoSpaceDE w:val="0"/>
              <w:autoSpaceDN w:val="0"/>
              <w:spacing w:before="60" w:after="120"/>
              <w:jc w:val="both"/>
              <w:rPr>
                <w:rFonts w:ascii="Arial" w:hAnsi="Arial" w:cs="Arial"/>
                <w:szCs w:val="24"/>
              </w:rPr>
            </w:pPr>
            <w:r w:rsidRPr="00313753">
              <w:rPr>
                <w:rFonts w:ascii="Arial" w:hAnsi="Arial" w:cs="Arial"/>
                <w:szCs w:val="24"/>
              </w:rPr>
              <w:t xml:space="preserve">PREVENTION OF VENOUS THROMBOEMBOLISM EVENTS </w:t>
            </w:r>
          </w:p>
          <w:p w14:paraId="0DE3426E" w14:textId="77777777" w:rsidR="00BE7961" w:rsidRPr="00313753" w:rsidRDefault="00BE7961" w:rsidP="008A487B">
            <w:pPr>
              <w:widowControl w:val="0"/>
              <w:autoSpaceDE w:val="0"/>
              <w:autoSpaceDN w:val="0"/>
              <w:spacing w:before="60" w:after="120"/>
              <w:ind w:left="720"/>
              <w:jc w:val="both"/>
              <w:rPr>
                <w:rFonts w:ascii="Arial" w:hAnsi="Arial" w:cs="Arial"/>
                <w:szCs w:val="24"/>
              </w:rPr>
            </w:pPr>
            <w:r w:rsidRPr="00313753">
              <w:rPr>
                <w:rFonts w:ascii="Arial" w:hAnsi="Arial" w:cs="Arial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Pr="0031375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szCs w:val="24"/>
              </w:rPr>
            </w:r>
            <w:r w:rsidR="002E0661">
              <w:rPr>
                <w:rFonts w:ascii="Arial" w:hAnsi="Arial" w:cs="Arial"/>
                <w:szCs w:val="24"/>
              </w:rPr>
              <w:fldChar w:fldCharType="separate"/>
            </w:r>
            <w:r w:rsidRPr="00313753">
              <w:rPr>
                <w:rFonts w:ascii="Arial" w:hAnsi="Arial" w:cs="Arial"/>
                <w:szCs w:val="24"/>
              </w:rPr>
              <w:fldChar w:fldCharType="end"/>
            </w:r>
            <w:bookmarkEnd w:id="14"/>
            <w:r>
              <w:rPr>
                <w:rFonts w:ascii="Arial" w:hAnsi="Arial" w:cs="Arial"/>
                <w:szCs w:val="24"/>
              </w:rPr>
              <w:t xml:space="preserve">  </w:t>
            </w:r>
            <w:r w:rsidRPr="00313753">
              <w:rPr>
                <w:rFonts w:ascii="Arial" w:hAnsi="Arial" w:cs="Arial"/>
                <w:szCs w:val="24"/>
              </w:rPr>
              <w:t>Hip replacement / repair up to a total of 35 days post surgery</w:t>
            </w:r>
          </w:p>
          <w:p w14:paraId="62782C5B" w14:textId="77777777" w:rsidR="00BE7961" w:rsidRDefault="00BE7961" w:rsidP="008A487B">
            <w:pPr>
              <w:pStyle w:val="ListParagraph"/>
              <w:widowControl w:val="0"/>
              <w:numPr>
                <w:ilvl w:val="2"/>
                <w:numId w:val="14"/>
              </w:numPr>
              <w:autoSpaceDE w:val="0"/>
              <w:autoSpaceDN w:val="0"/>
              <w:spacing w:before="6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 this as result of a hip fracture? Yes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szCs w:val="24"/>
              </w:rPr>
            </w:r>
            <w:r w:rsidR="002E066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5"/>
            <w:r>
              <w:rPr>
                <w:rFonts w:ascii="Arial" w:hAnsi="Arial" w:cs="Arial"/>
                <w:szCs w:val="24"/>
              </w:rPr>
              <w:t xml:space="preserve">   or   No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szCs w:val="24"/>
              </w:rPr>
            </w:r>
            <w:r w:rsidR="002E066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  <w:p w14:paraId="374A9A51" w14:textId="77777777" w:rsidR="00BE7961" w:rsidRPr="00313753" w:rsidRDefault="00BE7961" w:rsidP="008A487B">
            <w:pPr>
              <w:widowControl w:val="0"/>
              <w:autoSpaceDE w:val="0"/>
              <w:autoSpaceDN w:val="0"/>
              <w:spacing w:before="60" w:after="120"/>
              <w:ind w:left="720"/>
              <w:jc w:val="both"/>
              <w:rPr>
                <w:rFonts w:ascii="Arial" w:hAnsi="Arial" w:cs="Arial"/>
                <w:szCs w:val="24"/>
              </w:rPr>
            </w:pPr>
            <w:r w:rsidRPr="00313753">
              <w:rPr>
                <w:rFonts w:ascii="Arial" w:hAnsi="Arial" w:cs="Arial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Pr="0031375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szCs w:val="24"/>
              </w:rPr>
            </w:r>
            <w:r w:rsidR="002E0661">
              <w:rPr>
                <w:rFonts w:ascii="Arial" w:hAnsi="Arial" w:cs="Arial"/>
                <w:szCs w:val="24"/>
              </w:rPr>
              <w:fldChar w:fldCharType="separate"/>
            </w:r>
            <w:r w:rsidRPr="00313753">
              <w:rPr>
                <w:rFonts w:ascii="Arial" w:hAnsi="Arial" w:cs="Arial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Cs w:val="24"/>
              </w:rPr>
              <w:t xml:space="preserve">  </w:t>
            </w:r>
            <w:r w:rsidRPr="00313753">
              <w:rPr>
                <w:rFonts w:ascii="Arial" w:hAnsi="Arial" w:cs="Arial"/>
                <w:szCs w:val="24"/>
              </w:rPr>
              <w:t>Knee replacement / repair up to a total of 14 days post surgery</w:t>
            </w:r>
          </w:p>
          <w:p w14:paraId="440EE78C" w14:textId="77777777" w:rsidR="00BE7961" w:rsidRPr="00313753" w:rsidRDefault="00BE7961" w:rsidP="008A487B">
            <w:pPr>
              <w:widowControl w:val="0"/>
              <w:autoSpaceDE w:val="0"/>
              <w:autoSpaceDN w:val="0"/>
              <w:spacing w:before="60" w:after="120"/>
              <w:ind w:left="720"/>
              <w:jc w:val="both"/>
              <w:rPr>
                <w:rFonts w:ascii="Arial" w:hAnsi="Arial" w:cs="Arial"/>
                <w:szCs w:val="24"/>
              </w:rPr>
            </w:pPr>
            <w:r w:rsidRPr="00313753">
              <w:rPr>
                <w:rFonts w:ascii="Arial" w:hAnsi="Arial" w:cs="Arial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313753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szCs w:val="24"/>
              </w:rPr>
            </w:r>
            <w:r w:rsidR="002E0661">
              <w:rPr>
                <w:rFonts w:ascii="Arial" w:hAnsi="Arial" w:cs="Arial"/>
                <w:szCs w:val="24"/>
              </w:rPr>
              <w:fldChar w:fldCharType="separate"/>
            </w:r>
            <w:r w:rsidRPr="00313753">
              <w:rPr>
                <w:rFonts w:ascii="Arial" w:hAnsi="Arial" w:cs="Arial"/>
                <w:szCs w:val="24"/>
              </w:rPr>
              <w:fldChar w:fldCharType="end"/>
            </w:r>
            <w:bookmarkEnd w:id="18"/>
            <w:r>
              <w:rPr>
                <w:rFonts w:ascii="Arial" w:hAnsi="Arial" w:cs="Arial"/>
                <w:szCs w:val="24"/>
              </w:rPr>
              <w:t xml:space="preserve">  </w:t>
            </w:r>
            <w:r w:rsidRPr="00313753">
              <w:rPr>
                <w:rFonts w:ascii="Arial" w:hAnsi="Arial" w:cs="Arial"/>
                <w:szCs w:val="24"/>
              </w:rPr>
              <w:t xml:space="preserve">Other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required Info: provide/describe context"/>
                  </w:textInput>
                </w:ffData>
              </w:fldChar>
            </w:r>
            <w:bookmarkStart w:id="19" w:name="Text6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required Info: provide/describe context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D5C2B3" w14:textId="77777777" w:rsidR="00BE7961" w:rsidRDefault="00BE7961" w:rsidP="008A487B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DA413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13F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b/>
                <w:szCs w:val="24"/>
              </w:rPr>
            </w:r>
            <w:r w:rsidR="002E0661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A413F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459B0287" w14:textId="77777777" w:rsidR="00BE7961" w:rsidRDefault="00BE7961" w:rsidP="008A487B">
            <w:pPr>
              <w:widowControl w:val="0"/>
              <w:autoSpaceDE w:val="0"/>
              <w:autoSpaceDN w:val="0"/>
              <w:spacing w:before="24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BE7961" w:rsidRPr="00077278" w14:paraId="3C4853DB" w14:textId="77777777" w:rsidTr="00BE7961">
        <w:trPr>
          <w:trHeight w:val="1263"/>
        </w:trPr>
        <w:tc>
          <w:tcPr>
            <w:tcW w:w="894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72935A34" w14:textId="77777777" w:rsidR="00BE7961" w:rsidRDefault="00BE7961" w:rsidP="008A487B">
            <w:pPr>
              <w:widowControl w:val="0"/>
              <w:autoSpaceDE w:val="0"/>
              <w:autoSpaceDN w:val="0"/>
              <w:spacing w:before="6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TREATMENT OF DEEP VEIN THROMBOSIS AND/OR PULMONARY EMBOLISM </w:t>
            </w:r>
          </w:p>
          <w:p w14:paraId="19F87B99" w14:textId="77777777" w:rsidR="00BE7961" w:rsidRDefault="00BE7961" w:rsidP="008A487B">
            <w:pPr>
              <w:widowControl w:val="0"/>
              <w:autoSpaceDE w:val="0"/>
              <w:autoSpaceDN w:val="0"/>
              <w:spacing w:before="60" w:after="120"/>
              <w:ind w:left="7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szCs w:val="24"/>
              </w:rPr>
            </w:r>
            <w:r w:rsidR="002E066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0"/>
            <w:r>
              <w:rPr>
                <w:rFonts w:ascii="Arial" w:hAnsi="Arial" w:cs="Arial"/>
                <w:szCs w:val="24"/>
              </w:rPr>
              <w:t xml:space="preserve">  Three months duration</w:t>
            </w:r>
          </w:p>
          <w:p w14:paraId="6CAA560D" w14:textId="77777777" w:rsidR="00BE7961" w:rsidRPr="00313753" w:rsidRDefault="00BE7961" w:rsidP="008A487B">
            <w:pPr>
              <w:widowControl w:val="0"/>
              <w:autoSpaceDE w:val="0"/>
              <w:autoSpaceDN w:val="0"/>
              <w:spacing w:before="60" w:after="120"/>
              <w:ind w:left="7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szCs w:val="24"/>
              </w:rPr>
            </w:r>
            <w:r w:rsidR="002E066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  <w:szCs w:val="24"/>
              </w:rPr>
              <w:t xml:space="preserve">  Up to six months duration 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DB416C6" w14:textId="77777777" w:rsidR="00BE7961" w:rsidRDefault="00BE7961" w:rsidP="008A487B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DA413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13F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2E0661">
              <w:rPr>
                <w:rFonts w:ascii="Arial" w:hAnsi="Arial" w:cs="Arial"/>
                <w:b/>
                <w:szCs w:val="24"/>
              </w:rPr>
            </w:r>
            <w:r w:rsidR="002E0661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A413F">
              <w:rPr>
                <w:rFonts w:ascii="Arial" w:hAnsi="Arial" w:cs="Arial"/>
                <w:b/>
                <w:szCs w:val="24"/>
              </w:rPr>
              <w:fldChar w:fldCharType="end"/>
            </w:r>
          </w:p>
          <w:p w14:paraId="60DA930D" w14:textId="77777777" w:rsidR="00BE7961" w:rsidRPr="00DA413F" w:rsidRDefault="00BE7961" w:rsidP="008A487B">
            <w:pPr>
              <w:widowControl w:val="0"/>
              <w:autoSpaceDE w:val="0"/>
              <w:autoSpaceDN w:val="0"/>
              <w:spacing w:before="24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0F78AB9" w14:textId="4C16D150" w:rsidR="002E3879" w:rsidRPr="001625C0" w:rsidRDefault="002E3879" w:rsidP="00CE2CF5">
      <w:pPr>
        <w:rPr>
          <w:smallCaps/>
          <w:color w:val="FF0000"/>
          <w:szCs w:val="24"/>
        </w:rPr>
      </w:pPr>
    </w:p>
    <w:sectPr w:rsidR="002E3879" w:rsidRPr="001625C0" w:rsidSect="00CD7CEB">
      <w:headerReference w:type="default" r:id="rId14"/>
      <w:footerReference w:type="default" r:id="rId15"/>
      <w:pgSz w:w="12240" w:h="15840"/>
      <w:pgMar w:top="720" w:right="1080" w:bottom="720" w:left="1080" w:header="432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F4B29" w14:textId="77777777" w:rsidR="00431151" w:rsidRDefault="00431151">
      <w:r>
        <w:separator/>
      </w:r>
    </w:p>
  </w:endnote>
  <w:endnote w:type="continuationSeparator" w:id="0">
    <w:p w14:paraId="017F708B" w14:textId="77777777" w:rsidR="00431151" w:rsidRDefault="0043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944903"/>
      <w:docPartObj>
        <w:docPartGallery w:val="Page Numbers (Bottom of Page)"/>
        <w:docPartUnique/>
      </w:docPartObj>
    </w:sdtPr>
    <w:sdtEndPr/>
    <w:sdtContent>
      <w:sdt>
        <w:sdtPr>
          <w:id w:val="519052573"/>
          <w:docPartObj>
            <w:docPartGallery w:val="Page Numbers (Top of Page)"/>
            <w:docPartUnique/>
          </w:docPartObj>
        </w:sdtPr>
        <w:sdtEndPr/>
        <w:sdtContent>
          <w:p w14:paraId="3C7D47DB" w14:textId="3A7ECB63" w:rsidR="00431151" w:rsidRDefault="00C139EC" w:rsidP="001625C0">
            <w:pPr>
              <w:pStyle w:val="Footer"/>
              <w:ind w:right="-810"/>
            </w:pPr>
            <w:r>
              <w:rPr>
                <w:rFonts w:ascii="Arial" w:hAnsi="Arial" w:cs="Arial"/>
                <w:sz w:val="16"/>
                <w:szCs w:val="16"/>
              </w:rPr>
              <w:t>21084</w:t>
            </w:r>
            <w:r w:rsidR="003262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3D0C">
              <w:rPr>
                <w:rFonts w:ascii="Arial" w:hAnsi="Arial" w:cs="Arial"/>
                <w:sz w:val="16"/>
                <w:szCs w:val="16"/>
              </w:rPr>
              <w:t>(2018-01</w:t>
            </w:r>
            <w:r w:rsidR="00431151" w:rsidRPr="001625C0">
              <w:rPr>
                <w:rFonts w:ascii="Arial" w:hAnsi="Arial" w:cs="Arial"/>
                <w:sz w:val="16"/>
                <w:szCs w:val="16"/>
              </w:rPr>
              <w:t>)</w:t>
            </w:r>
            <w:r w:rsidR="00431151" w:rsidRPr="001625C0">
              <w:rPr>
                <w:rFonts w:ascii="Arial" w:hAnsi="Arial" w:cs="Arial"/>
                <w:sz w:val="16"/>
                <w:szCs w:val="16"/>
              </w:rPr>
              <w:tab/>
            </w:r>
            <w:r w:rsidR="00431151" w:rsidRPr="001625C0">
              <w:rPr>
                <w:rFonts w:ascii="Arial" w:hAnsi="Arial" w:cs="Arial"/>
                <w:sz w:val="16"/>
                <w:szCs w:val="16"/>
              </w:rPr>
              <w:tab/>
            </w:r>
            <w:r w:rsidR="0043115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31151">
              <w:rPr>
                <w:rFonts w:ascii="Arial" w:hAnsi="Arial" w:cs="Arial"/>
                <w:sz w:val="16"/>
                <w:szCs w:val="16"/>
              </w:rPr>
              <w:tab/>
            </w:r>
            <w:r w:rsidR="00431151" w:rsidRPr="001625C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431151" w:rsidRPr="00162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431151" w:rsidRPr="001625C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431151" w:rsidRPr="00162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E066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431151" w:rsidRPr="00162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431151" w:rsidRPr="001625C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431151" w:rsidRPr="00162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431151" w:rsidRPr="001625C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431151" w:rsidRPr="00162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E066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431151" w:rsidRPr="001625C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3A8396" w14:textId="77777777" w:rsidR="00431151" w:rsidRPr="005444D9" w:rsidRDefault="00431151" w:rsidP="00544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AD927" w14:textId="77777777" w:rsidR="00431151" w:rsidRDefault="00431151">
      <w:r>
        <w:separator/>
      </w:r>
    </w:p>
  </w:footnote>
  <w:footnote w:type="continuationSeparator" w:id="0">
    <w:p w14:paraId="5448FEEA" w14:textId="77777777" w:rsidR="00431151" w:rsidRDefault="0043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D2145" w14:textId="65E75C58" w:rsidR="00431151" w:rsidRPr="00031FD8" w:rsidRDefault="00431151" w:rsidP="00E2069E">
    <w:pPr>
      <w:pStyle w:val="Header"/>
      <w:ind w:left="-270"/>
      <w:rPr>
        <w:rFonts w:ascii="Arial" w:hAnsi="Arial" w:cs="Arial"/>
        <w:sz w:val="20"/>
      </w:rPr>
    </w:pPr>
    <w:r w:rsidRPr="00FC4A76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A5F48" wp14:editId="310612EA">
              <wp:simplePos x="0" y="0"/>
              <wp:positionH relativeFrom="column">
                <wp:posOffset>4352925</wp:posOffset>
              </wp:positionH>
              <wp:positionV relativeFrom="paragraph">
                <wp:posOffset>-179070</wp:posOffset>
              </wp:positionV>
              <wp:extent cx="2472690" cy="1409700"/>
              <wp:effectExtent l="0" t="0" r="2286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69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C403D" w14:textId="77777777" w:rsidR="00431151" w:rsidRDefault="00431151" w:rsidP="00F227EF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770946FD" w14:textId="77777777" w:rsidR="00431151" w:rsidRDefault="00431151" w:rsidP="00F227EF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39F54827" w14:textId="77777777" w:rsidR="00431151" w:rsidRDefault="00431151" w:rsidP="00F227EF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11DDDDE8" w14:textId="77777777" w:rsidR="00431151" w:rsidRDefault="00431151" w:rsidP="00F227EF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0796C9AD" w14:textId="77777777" w:rsidR="00431151" w:rsidRPr="00F227EF" w:rsidRDefault="00431151" w:rsidP="00F227EF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F227EF"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Affix patient label 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within this box </w:t>
                          </w:r>
                          <w:r w:rsidRPr="00F227EF">
                            <w:rPr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prior to filing in patient record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A5F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75pt;margin-top:-14.1pt;width:194.7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UY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">
              <v:textbox>
                <w:txbxContent>
                  <w:p w14:paraId="3E0C403D" w14:textId="77777777" w:rsidR="00431151" w:rsidRDefault="00431151" w:rsidP="00F227EF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770946FD" w14:textId="77777777" w:rsidR="00431151" w:rsidRDefault="00431151" w:rsidP="00F227EF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39F54827" w14:textId="77777777" w:rsidR="00431151" w:rsidRDefault="00431151" w:rsidP="00F227EF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11DDDDE8" w14:textId="77777777" w:rsidR="00431151" w:rsidRDefault="00431151" w:rsidP="00F227EF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0796C9AD" w14:textId="77777777" w:rsidR="00431151" w:rsidRPr="00F227EF" w:rsidRDefault="00431151" w:rsidP="00F227EF">
                    <w:pPr>
                      <w:jc w:val="center"/>
                      <w:rPr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F227EF">
                      <w:rPr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Affix patient label </w:t>
                    </w:r>
                    <w:r>
                      <w:rPr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within this box </w:t>
                    </w:r>
                    <w:r w:rsidRPr="00F227EF">
                      <w:rPr>
                        <w:b/>
                        <w:color w:val="808080" w:themeColor="background1" w:themeShade="80"/>
                        <w:sz w:val="18"/>
                        <w:szCs w:val="18"/>
                      </w:rPr>
                      <w:t>prior to filing in patient record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1078F8" wp14:editId="7FFD9363">
          <wp:extent cx="1764792" cy="521208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S logo black 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069E">
      <w:rPr>
        <w:rFonts w:ascii="Arial" w:hAnsi="Arial" w:cs="Arial"/>
        <w:sz w:val="26"/>
        <w:szCs w:val="26"/>
      </w:rPr>
      <w:t xml:space="preserve"> </w:t>
    </w:r>
    <w:r>
      <w:rPr>
        <w:rFonts w:ascii="Arial" w:hAnsi="Arial" w:cs="Arial"/>
        <w:sz w:val="26"/>
        <w:szCs w:val="26"/>
      </w:rPr>
      <w:t xml:space="preserve">   </w:t>
    </w:r>
  </w:p>
  <w:p w14:paraId="52822361" w14:textId="77777777" w:rsidR="00431151" w:rsidRDefault="00431151" w:rsidP="00E2069E">
    <w:pPr>
      <w:pStyle w:val="Header"/>
      <w:ind w:left="-270"/>
      <w:rPr>
        <w:rFonts w:ascii="Arial" w:hAnsi="Arial" w:cs="Arial"/>
        <w:sz w:val="26"/>
        <w:szCs w:val="26"/>
      </w:rPr>
    </w:pPr>
  </w:p>
  <w:p w14:paraId="65941129" w14:textId="77777777" w:rsidR="00431151" w:rsidRDefault="00431151" w:rsidP="00E2069E">
    <w:pPr>
      <w:pStyle w:val="Header"/>
      <w:ind w:left="-270"/>
      <w:rPr>
        <w:rFonts w:ascii="Arial" w:hAnsi="Arial" w:cs="Arial"/>
        <w:sz w:val="26"/>
        <w:szCs w:val="26"/>
      </w:rPr>
    </w:pPr>
  </w:p>
  <w:p w14:paraId="7C633253" w14:textId="5555B340" w:rsidR="00431151" w:rsidRPr="00A954F7" w:rsidRDefault="00431151" w:rsidP="0071371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6"/>
        <w:szCs w:val="26"/>
      </w:rPr>
      <w:t>Direct Oral Anticoagulants (SA-29)</w:t>
    </w:r>
    <w:r w:rsidR="008219FA">
      <w:rPr>
        <w:rFonts w:ascii="Arial" w:hAnsi="Arial" w:cs="Arial"/>
        <w:color w:val="A6A6A6" w:themeColor="background1" w:themeShade="A6"/>
        <w:sz w:val="20"/>
      </w:rPr>
      <w:tab/>
    </w:r>
  </w:p>
  <w:p w14:paraId="048E9198" w14:textId="77777777" w:rsidR="00431151" w:rsidRDefault="00431151" w:rsidP="0071371C">
    <w:pPr>
      <w:pStyle w:val="Head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Special Authorization Funding Request</w:t>
    </w:r>
  </w:p>
  <w:p w14:paraId="6C24DFCC" w14:textId="77777777" w:rsidR="001A6E4F" w:rsidRPr="0071371C" w:rsidRDefault="001A6E4F" w:rsidP="0071371C">
    <w:pPr>
      <w:pStyle w:val="Head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58FE"/>
    <w:multiLevelType w:val="hybridMultilevel"/>
    <w:tmpl w:val="D0D4FE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4C1"/>
    <w:multiLevelType w:val="singleLevel"/>
    <w:tmpl w:val="694AC702"/>
    <w:lvl w:ilvl="0">
      <w:start w:val="3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4D6859"/>
    <w:multiLevelType w:val="hybridMultilevel"/>
    <w:tmpl w:val="E79A9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AEF"/>
    <w:multiLevelType w:val="hybridMultilevel"/>
    <w:tmpl w:val="AE081D1E"/>
    <w:lvl w:ilvl="0" w:tplc="818C3AEE">
      <w:start w:val="1"/>
      <w:numFmt w:val="decimal"/>
      <w:lvlText w:val="%1."/>
      <w:lvlJc w:val="left"/>
      <w:pPr>
        <w:ind w:left="720" w:hanging="360"/>
      </w:pPr>
    </w:lvl>
    <w:lvl w:ilvl="1" w:tplc="4510FDAE" w:tentative="1">
      <w:start w:val="1"/>
      <w:numFmt w:val="lowerLetter"/>
      <w:lvlText w:val="%2."/>
      <w:lvlJc w:val="left"/>
      <w:pPr>
        <w:ind w:left="1440" w:hanging="360"/>
      </w:pPr>
    </w:lvl>
    <w:lvl w:ilvl="2" w:tplc="A81849CA" w:tentative="1">
      <w:start w:val="1"/>
      <w:numFmt w:val="lowerRoman"/>
      <w:lvlText w:val="%3."/>
      <w:lvlJc w:val="right"/>
      <w:pPr>
        <w:ind w:left="2160" w:hanging="180"/>
      </w:pPr>
    </w:lvl>
    <w:lvl w:ilvl="3" w:tplc="472CD494" w:tentative="1">
      <w:start w:val="1"/>
      <w:numFmt w:val="decimal"/>
      <w:lvlText w:val="%4."/>
      <w:lvlJc w:val="left"/>
      <w:pPr>
        <w:ind w:left="2880" w:hanging="360"/>
      </w:pPr>
    </w:lvl>
    <w:lvl w:ilvl="4" w:tplc="E222E7A4" w:tentative="1">
      <w:start w:val="1"/>
      <w:numFmt w:val="lowerLetter"/>
      <w:lvlText w:val="%5."/>
      <w:lvlJc w:val="left"/>
      <w:pPr>
        <w:ind w:left="3600" w:hanging="360"/>
      </w:pPr>
    </w:lvl>
    <w:lvl w:ilvl="5" w:tplc="3EC4328E" w:tentative="1">
      <w:start w:val="1"/>
      <w:numFmt w:val="lowerRoman"/>
      <w:lvlText w:val="%6."/>
      <w:lvlJc w:val="right"/>
      <w:pPr>
        <w:ind w:left="4320" w:hanging="180"/>
      </w:pPr>
    </w:lvl>
    <w:lvl w:ilvl="6" w:tplc="D778978E" w:tentative="1">
      <w:start w:val="1"/>
      <w:numFmt w:val="decimal"/>
      <w:lvlText w:val="%7."/>
      <w:lvlJc w:val="left"/>
      <w:pPr>
        <w:ind w:left="5040" w:hanging="360"/>
      </w:pPr>
    </w:lvl>
    <w:lvl w:ilvl="7" w:tplc="C18242C8" w:tentative="1">
      <w:start w:val="1"/>
      <w:numFmt w:val="lowerLetter"/>
      <w:lvlText w:val="%8."/>
      <w:lvlJc w:val="left"/>
      <w:pPr>
        <w:ind w:left="5760" w:hanging="360"/>
      </w:pPr>
    </w:lvl>
    <w:lvl w:ilvl="8" w:tplc="5406D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70B8"/>
    <w:multiLevelType w:val="singleLevel"/>
    <w:tmpl w:val="C748CA08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5" w15:restartNumberingAfterBreak="0">
    <w:nsid w:val="290D0DCD"/>
    <w:multiLevelType w:val="hybridMultilevel"/>
    <w:tmpl w:val="3B64CB36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4FC45B0B"/>
    <w:multiLevelType w:val="hybridMultilevel"/>
    <w:tmpl w:val="3CA607C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53C61F7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D805D9"/>
    <w:multiLevelType w:val="hybridMultilevel"/>
    <w:tmpl w:val="F9549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862FC"/>
    <w:multiLevelType w:val="hybridMultilevel"/>
    <w:tmpl w:val="3482C156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0" w15:restartNumberingAfterBreak="0">
    <w:nsid w:val="57576457"/>
    <w:multiLevelType w:val="singleLevel"/>
    <w:tmpl w:val="57466A1E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Helvetica" w:hAnsi="Helvetica" w:hint="default"/>
        <w:b w:val="0"/>
        <w:i w:val="0"/>
        <w:sz w:val="18"/>
        <w:szCs w:val="18"/>
        <w:u w:val="none"/>
      </w:rPr>
    </w:lvl>
  </w:abstractNum>
  <w:abstractNum w:abstractNumId="11" w15:restartNumberingAfterBreak="0">
    <w:nsid w:val="57C607F0"/>
    <w:multiLevelType w:val="hybridMultilevel"/>
    <w:tmpl w:val="195EA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776440"/>
    <w:multiLevelType w:val="hybridMultilevel"/>
    <w:tmpl w:val="E8A80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611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39E38A5"/>
    <w:multiLevelType w:val="hybridMultilevel"/>
    <w:tmpl w:val="91A28166"/>
    <w:lvl w:ilvl="0" w:tplc="597ECC26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color w:val="auto"/>
        <w:sz w:val="18"/>
        <w:szCs w:val="18"/>
      </w:rPr>
    </w:lvl>
    <w:lvl w:ilvl="1" w:tplc="7466CED4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4F9A5962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8AFC5694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50A4186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7F817DC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D64CC992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8DD0FC78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1848DBE6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772B7354"/>
    <w:multiLevelType w:val="singleLevel"/>
    <w:tmpl w:val="3886F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14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YLoo1T08CXU/GXs3wjtc/yIVAsiFSPaoYcwNE0qWYlyxzOxikqJ1kpg8i8YzPHw/rsGJGKo1FxJwbQbokkcYw==" w:salt="4IsylF0L5Vs2rYem/IwXF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96"/>
    <w:rsid w:val="00005BE7"/>
    <w:rsid w:val="00012DA7"/>
    <w:rsid w:val="00031FD8"/>
    <w:rsid w:val="000333C3"/>
    <w:rsid w:val="000508F4"/>
    <w:rsid w:val="00067555"/>
    <w:rsid w:val="00077278"/>
    <w:rsid w:val="0008098F"/>
    <w:rsid w:val="00083D84"/>
    <w:rsid w:val="0008469F"/>
    <w:rsid w:val="00087CDF"/>
    <w:rsid w:val="000920D3"/>
    <w:rsid w:val="000A3A2A"/>
    <w:rsid w:val="000D555E"/>
    <w:rsid w:val="000E38ED"/>
    <w:rsid w:val="000F7DA2"/>
    <w:rsid w:val="001004AC"/>
    <w:rsid w:val="001033C2"/>
    <w:rsid w:val="001234BA"/>
    <w:rsid w:val="001371C2"/>
    <w:rsid w:val="0013747F"/>
    <w:rsid w:val="001506B9"/>
    <w:rsid w:val="00151DF2"/>
    <w:rsid w:val="0015299C"/>
    <w:rsid w:val="001625C0"/>
    <w:rsid w:val="00162BFA"/>
    <w:rsid w:val="00183A7D"/>
    <w:rsid w:val="00192478"/>
    <w:rsid w:val="00197D55"/>
    <w:rsid w:val="001A68B4"/>
    <w:rsid w:val="001A6E4F"/>
    <w:rsid w:val="001B3DBE"/>
    <w:rsid w:val="001B5E38"/>
    <w:rsid w:val="001B74E2"/>
    <w:rsid w:val="001C5C47"/>
    <w:rsid w:val="001D146D"/>
    <w:rsid w:val="001F2E2C"/>
    <w:rsid w:val="00224426"/>
    <w:rsid w:val="00224558"/>
    <w:rsid w:val="00227355"/>
    <w:rsid w:val="00235FC8"/>
    <w:rsid w:val="002371AE"/>
    <w:rsid w:val="002574C8"/>
    <w:rsid w:val="00267A97"/>
    <w:rsid w:val="00267CCA"/>
    <w:rsid w:val="00270C9D"/>
    <w:rsid w:val="002768E8"/>
    <w:rsid w:val="002A49D4"/>
    <w:rsid w:val="002A4EB5"/>
    <w:rsid w:val="002B2612"/>
    <w:rsid w:val="002D1027"/>
    <w:rsid w:val="002D588D"/>
    <w:rsid w:val="002E0661"/>
    <w:rsid w:val="002E3879"/>
    <w:rsid w:val="002E46D5"/>
    <w:rsid w:val="00313753"/>
    <w:rsid w:val="00314289"/>
    <w:rsid w:val="00314AC4"/>
    <w:rsid w:val="00317200"/>
    <w:rsid w:val="00326293"/>
    <w:rsid w:val="003279AD"/>
    <w:rsid w:val="00370AA1"/>
    <w:rsid w:val="00371A8C"/>
    <w:rsid w:val="00386E5F"/>
    <w:rsid w:val="00386F8E"/>
    <w:rsid w:val="00395605"/>
    <w:rsid w:val="003A2843"/>
    <w:rsid w:val="003B1E07"/>
    <w:rsid w:val="003C7143"/>
    <w:rsid w:val="003C7884"/>
    <w:rsid w:val="003D1540"/>
    <w:rsid w:val="003D1BE4"/>
    <w:rsid w:val="003E232C"/>
    <w:rsid w:val="00400DA2"/>
    <w:rsid w:val="00402069"/>
    <w:rsid w:val="00431151"/>
    <w:rsid w:val="0043133F"/>
    <w:rsid w:val="004334E8"/>
    <w:rsid w:val="004351B1"/>
    <w:rsid w:val="0046014C"/>
    <w:rsid w:val="00462C77"/>
    <w:rsid w:val="00467AAB"/>
    <w:rsid w:val="0047770A"/>
    <w:rsid w:val="00480204"/>
    <w:rsid w:val="00486F67"/>
    <w:rsid w:val="004900B9"/>
    <w:rsid w:val="00493B02"/>
    <w:rsid w:val="004B035F"/>
    <w:rsid w:val="004C2A44"/>
    <w:rsid w:val="004C7F1B"/>
    <w:rsid w:val="004D6618"/>
    <w:rsid w:val="004D6946"/>
    <w:rsid w:val="004E5402"/>
    <w:rsid w:val="004F0CB1"/>
    <w:rsid w:val="004F361A"/>
    <w:rsid w:val="004F4DE0"/>
    <w:rsid w:val="004F6B99"/>
    <w:rsid w:val="0050421C"/>
    <w:rsid w:val="005129F6"/>
    <w:rsid w:val="00521190"/>
    <w:rsid w:val="00525CE9"/>
    <w:rsid w:val="00526E15"/>
    <w:rsid w:val="00543CFD"/>
    <w:rsid w:val="005444D9"/>
    <w:rsid w:val="00553EAC"/>
    <w:rsid w:val="00563FC9"/>
    <w:rsid w:val="00571D78"/>
    <w:rsid w:val="00591E4B"/>
    <w:rsid w:val="00591EAF"/>
    <w:rsid w:val="005A29E1"/>
    <w:rsid w:val="005A70B3"/>
    <w:rsid w:val="005C4019"/>
    <w:rsid w:val="005D1336"/>
    <w:rsid w:val="005E7A2C"/>
    <w:rsid w:val="005F5C12"/>
    <w:rsid w:val="005F7E9B"/>
    <w:rsid w:val="0063454A"/>
    <w:rsid w:val="006640F5"/>
    <w:rsid w:val="006647C1"/>
    <w:rsid w:val="00683CFE"/>
    <w:rsid w:val="00685EDF"/>
    <w:rsid w:val="00690E5C"/>
    <w:rsid w:val="0069105B"/>
    <w:rsid w:val="006A72AC"/>
    <w:rsid w:val="006C2034"/>
    <w:rsid w:val="006C421A"/>
    <w:rsid w:val="006C4E5D"/>
    <w:rsid w:val="006D1795"/>
    <w:rsid w:val="006E2007"/>
    <w:rsid w:val="006F151E"/>
    <w:rsid w:val="006F3F54"/>
    <w:rsid w:val="00702EF2"/>
    <w:rsid w:val="00705C49"/>
    <w:rsid w:val="0071212C"/>
    <w:rsid w:val="0071371C"/>
    <w:rsid w:val="00724356"/>
    <w:rsid w:val="00725FAF"/>
    <w:rsid w:val="00737971"/>
    <w:rsid w:val="007436F2"/>
    <w:rsid w:val="00755055"/>
    <w:rsid w:val="00772C80"/>
    <w:rsid w:val="0078350F"/>
    <w:rsid w:val="00787CFA"/>
    <w:rsid w:val="00790D50"/>
    <w:rsid w:val="00792D39"/>
    <w:rsid w:val="007A2545"/>
    <w:rsid w:val="007B1F86"/>
    <w:rsid w:val="007C70DD"/>
    <w:rsid w:val="007D43FD"/>
    <w:rsid w:val="007E19F3"/>
    <w:rsid w:val="00803D0C"/>
    <w:rsid w:val="008219FA"/>
    <w:rsid w:val="00830AD2"/>
    <w:rsid w:val="008337DB"/>
    <w:rsid w:val="00861847"/>
    <w:rsid w:val="0087259E"/>
    <w:rsid w:val="00880A54"/>
    <w:rsid w:val="008A01DA"/>
    <w:rsid w:val="008C2663"/>
    <w:rsid w:val="008C6F40"/>
    <w:rsid w:val="008D7F9F"/>
    <w:rsid w:val="008E27DF"/>
    <w:rsid w:val="008E4AA0"/>
    <w:rsid w:val="008E6509"/>
    <w:rsid w:val="00901FCF"/>
    <w:rsid w:val="0092221D"/>
    <w:rsid w:val="00934A43"/>
    <w:rsid w:val="009447B8"/>
    <w:rsid w:val="00952702"/>
    <w:rsid w:val="0096013B"/>
    <w:rsid w:val="00973763"/>
    <w:rsid w:val="00974088"/>
    <w:rsid w:val="00987B96"/>
    <w:rsid w:val="00990CF7"/>
    <w:rsid w:val="009B4882"/>
    <w:rsid w:val="009D5CD0"/>
    <w:rsid w:val="009E78A6"/>
    <w:rsid w:val="009F1494"/>
    <w:rsid w:val="009F6F92"/>
    <w:rsid w:val="00A01D7A"/>
    <w:rsid w:val="00A064DA"/>
    <w:rsid w:val="00A12F8E"/>
    <w:rsid w:val="00A13362"/>
    <w:rsid w:val="00A13D4B"/>
    <w:rsid w:val="00A23A07"/>
    <w:rsid w:val="00A44CBA"/>
    <w:rsid w:val="00A55B27"/>
    <w:rsid w:val="00A76BDD"/>
    <w:rsid w:val="00A85C4D"/>
    <w:rsid w:val="00A954F7"/>
    <w:rsid w:val="00A9620F"/>
    <w:rsid w:val="00AC319A"/>
    <w:rsid w:val="00AC4B3D"/>
    <w:rsid w:val="00AC558F"/>
    <w:rsid w:val="00AC588C"/>
    <w:rsid w:val="00AE385B"/>
    <w:rsid w:val="00AE5333"/>
    <w:rsid w:val="00AE7BE9"/>
    <w:rsid w:val="00B007E9"/>
    <w:rsid w:val="00B00A1C"/>
    <w:rsid w:val="00B26F7B"/>
    <w:rsid w:val="00B32AB9"/>
    <w:rsid w:val="00B333FB"/>
    <w:rsid w:val="00B41624"/>
    <w:rsid w:val="00B47294"/>
    <w:rsid w:val="00B47927"/>
    <w:rsid w:val="00B62E2E"/>
    <w:rsid w:val="00B714C2"/>
    <w:rsid w:val="00B9013B"/>
    <w:rsid w:val="00BB0ED1"/>
    <w:rsid w:val="00BC22B6"/>
    <w:rsid w:val="00BC5B20"/>
    <w:rsid w:val="00BE02CC"/>
    <w:rsid w:val="00BE6EA4"/>
    <w:rsid w:val="00BE7961"/>
    <w:rsid w:val="00C0204A"/>
    <w:rsid w:val="00C056E8"/>
    <w:rsid w:val="00C139EC"/>
    <w:rsid w:val="00C1462F"/>
    <w:rsid w:val="00C331D4"/>
    <w:rsid w:val="00C41E00"/>
    <w:rsid w:val="00C45568"/>
    <w:rsid w:val="00C51876"/>
    <w:rsid w:val="00C53144"/>
    <w:rsid w:val="00C545E8"/>
    <w:rsid w:val="00C727C0"/>
    <w:rsid w:val="00C77362"/>
    <w:rsid w:val="00CB13F6"/>
    <w:rsid w:val="00CC1BFF"/>
    <w:rsid w:val="00CD7CEB"/>
    <w:rsid w:val="00CE2CF5"/>
    <w:rsid w:val="00CE6356"/>
    <w:rsid w:val="00CF2FE6"/>
    <w:rsid w:val="00CF76F1"/>
    <w:rsid w:val="00D03DCE"/>
    <w:rsid w:val="00D141E2"/>
    <w:rsid w:val="00D15121"/>
    <w:rsid w:val="00D2659D"/>
    <w:rsid w:val="00D3092C"/>
    <w:rsid w:val="00D32743"/>
    <w:rsid w:val="00D40258"/>
    <w:rsid w:val="00D431BE"/>
    <w:rsid w:val="00D4520B"/>
    <w:rsid w:val="00D53B93"/>
    <w:rsid w:val="00D6492F"/>
    <w:rsid w:val="00D72FAB"/>
    <w:rsid w:val="00D854F6"/>
    <w:rsid w:val="00D933C0"/>
    <w:rsid w:val="00DA413F"/>
    <w:rsid w:val="00DB4923"/>
    <w:rsid w:val="00DC3D77"/>
    <w:rsid w:val="00DC6CC6"/>
    <w:rsid w:val="00DD5F30"/>
    <w:rsid w:val="00DD7DB5"/>
    <w:rsid w:val="00DE228A"/>
    <w:rsid w:val="00DF2F8B"/>
    <w:rsid w:val="00DF78C3"/>
    <w:rsid w:val="00E1216D"/>
    <w:rsid w:val="00E2069E"/>
    <w:rsid w:val="00E25696"/>
    <w:rsid w:val="00E35336"/>
    <w:rsid w:val="00E3694D"/>
    <w:rsid w:val="00E37991"/>
    <w:rsid w:val="00E43C5E"/>
    <w:rsid w:val="00E45DBB"/>
    <w:rsid w:val="00E45F2B"/>
    <w:rsid w:val="00E56889"/>
    <w:rsid w:val="00E6599D"/>
    <w:rsid w:val="00E71998"/>
    <w:rsid w:val="00E801F8"/>
    <w:rsid w:val="00EA7704"/>
    <w:rsid w:val="00EB4D65"/>
    <w:rsid w:val="00EC5CAA"/>
    <w:rsid w:val="00EF395B"/>
    <w:rsid w:val="00F052F3"/>
    <w:rsid w:val="00F205A4"/>
    <w:rsid w:val="00F227EF"/>
    <w:rsid w:val="00F32EF0"/>
    <w:rsid w:val="00F64977"/>
    <w:rsid w:val="00F80A4F"/>
    <w:rsid w:val="00F85ADD"/>
    <w:rsid w:val="00F86AEC"/>
    <w:rsid w:val="00FA7D91"/>
    <w:rsid w:val="00FC4A76"/>
    <w:rsid w:val="00FC5F94"/>
    <w:rsid w:val="00FD6CB1"/>
    <w:rsid w:val="00FE01F6"/>
    <w:rsid w:val="00FF198A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7F9D811"/>
  <w15:docId w15:val="{A44E9F65-423A-4A3D-922A-7CD4437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">
    <w:name w:val="Body Text"/>
    <w:basedOn w:val="Normal"/>
    <w:rPr>
      <w:b/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60" w:lineRule="auto"/>
      <w:ind w:left="342"/>
    </w:pPr>
    <w:rPr>
      <w:sz w:val="20"/>
    </w:rPr>
  </w:style>
  <w:style w:type="paragraph" w:styleId="BodyText2">
    <w:name w:val="Body Text 2"/>
    <w:basedOn w:val="Normal"/>
    <w:rPr>
      <w:sz w:val="20"/>
    </w:rPr>
  </w:style>
  <w:style w:type="paragraph" w:styleId="BodyTextIndent2">
    <w:name w:val="Body Text Indent 2"/>
    <w:basedOn w:val="Normal"/>
    <w:pPr>
      <w:ind w:left="342" w:hanging="360"/>
    </w:pPr>
    <w:rPr>
      <w:sz w:val="20"/>
    </w:rPr>
  </w:style>
  <w:style w:type="paragraph" w:styleId="BodyText3">
    <w:name w:val="Body Text 3"/>
    <w:basedOn w:val="Normal"/>
    <w:link w:val="BodyText3Char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386F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28A"/>
    <w:pPr>
      <w:ind w:left="720"/>
    </w:pPr>
  </w:style>
  <w:style w:type="character" w:customStyle="1" w:styleId="TitleChar">
    <w:name w:val="Title Char"/>
    <w:link w:val="Title"/>
    <w:rsid w:val="00F86AEC"/>
    <w:rPr>
      <w:b/>
      <w:sz w:val="24"/>
      <w:lang w:val="en-US" w:eastAsia="en-US"/>
    </w:rPr>
  </w:style>
  <w:style w:type="character" w:customStyle="1" w:styleId="HeaderChar">
    <w:name w:val="Header Char"/>
    <w:link w:val="Header"/>
    <w:rsid w:val="00B9013B"/>
    <w:rPr>
      <w:sz w:val="24"/>
      <w:lang w:val="en-US" w:eastAsia="en-US"/>
    </w:rPr>
  </w:style>
  <w:style w:type="character" w:customStyle="1" w:styleId="Heading2Char">
    <w:name w:val="Heading 2 Char"/>
    <w:link w:val="Heading2"/>
    <w:rsid w:val="00DD5F30"/>
    <w:rPr>
      <w:b/>
      <w:sz w:val="24"/>
      <w:lang w:val="en-US" w:eastAsia="en-US"/>
    </w:rPr>
  </w:style>
  <w:style w:type="character" w:customStyle="1" w:styleId="BodyText3Char">
    <w:name w:val="Body Text 3 Char"/>
    <w:link w:val="BodyText3"/>
    <w:rsid w:val="00DD5F30"/>
    <w:rPr>
      <w:rFonts w:ascii="Arial" w:hAnsi="Arial"/>
      <w:sz w:val="22"/>
      <w:lang w:val="en-US" w:eastAsia="en-US"/>
    </w:rPr>
  </w:style>
  <w:style w:type="character" w:customStyle="1" w:styleId="FootnoteTextChar">
    <w:name w:val="Footnote Text Char"/>
    <w:link w:val="FootnoteText"/>
    <w:semiHidden/>
    <w:rsid w:val="00DD5F30"/>
    <w:rPr>
      <w:lang w:val="en-US" w:eastAsia="en-US"/>
    </w:rPr>
  </w:style>
  <w:style w:type="paragraph" w:styleId="BalloonText">
    <w:name w:val="Balloon Text"/>
    <w:basedOn w:val="Normal"/>
    <w:link w:val="BalloonTextChar"/>
    <w:rsid w:val="00CF2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FE6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rsid w:val="001B5E3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B5E38"/>
    <w:rPr>
      <w:lang w:val="en-US" w:eastAsia="en-US"/>
    </w:rPr>
  </w:style>
  <w:style w:type="character" w:styleId="EndnoteReference">
    <w:name w:val="endnote reference"/>
    <w:basedOn w:val="DefaultParagraphFont"/>
    <w:rsid w:val="001B5E38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rsid w:val="00B333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333FB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B333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333FB"/>
    <w:rPr>
      <w:rFonts w:ascii="Arial" w:hAnsi="Arial" w:cs="Arial"/>
      <w:vanish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FF382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02C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625C0"/>
    <w:rPr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B26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261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26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2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261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c.drugmanagement@albertahealthservices.ca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e7adf94-23b5-4e04-9f58-6bdd5e5a7df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FL Dcoument" ma:contentTypeID="0x010100D7FCDBD8F239C44DAA4785F191ED608500CBE9F48B53649D4390EB7A80DFDA5465" ma:contentTypeVersion="1" ma:contentTypeDescription="" ma:contentTypeScope="" ma:versionID="b20e5609f8663925c22cb8f8079b3d9f">
  <xsd:schema xmlns:xsd="http://www.w3.org/2001/XMLSchema" xmlns:xs="http://www.w3.org/2001/XMLSchema" xmlns:p="http://schemas.microsoft.com/office/2006/metadata/properties" xmlns:ns2="5673165d-4a3e-47c4-850d-62a2d3d9570e" targetNamespace="http://schemas.microsoft.com/office/2006/metadata/properties" ma:root="true" ma:fieldsID="c75892b9e1b186c10eb39efc7f6627e3" ns2:_="">
    <xsd:import namespace="5673165d-4a3e-47c4-850d-62a2d3d9570e"/>
    <xsd:element name="properties">
      <xsd:complexType>
        <xsd:sequence>
          <xsd:element name="documentManagement">
            <xsd:complexType>
              <xsd:all>
                <xsd:element ref="ns2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165d-4a3e-47c4-850d-62a2d3d9570e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default="Enter Choice #1" ma:format="Dropdown" ma:internalName="Metadata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5673165d-4a3e-47c4-850d-62a2d3d9570e">Enter Choice #1</Metadat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6DE881A-13D5-4ACA-8A62-81B6B81AE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1281D-0F26-4107-A022-A673D2EFF21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530121-3F75-4CBF-86DF-3D9C4142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3165d-4a3e-47c4-850d-62a2d3d95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60BBE-72AF-4D8E-8935-5CCA6930A0B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582D2A1-2B03-4E7E-A0D9-630049F939F2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673165d-4a3e-47c4-850d-62a2d3d9570e"/>
  </ds:schemaRefs>
</ds:datastoreItem>
</file>

<file path=customXml/itemProps6.xml><?xml version="1.0" encoding="utf-8"?>
<ds:datastoreItem xmlns:ds="http://schemas.openxmlformats.org/officeDocument/2006/customXml" ds:itemID="{74D36DB3-58FD-4460-809E-C70B142A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Memo1.dot</Template>
  <TotalTime>24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HCD-08</vt:lpstr>
    </vt:vector>
  </TitlesOfParts>
  <Company>Alberta Health Services</Company>
  <LinksUpToDate>false</LinksUpToDate>
  <CharactersWithSpaces>3288</CharactersWithSpaces>
  <SharedDoc>false</SharedDoc>
  <HLinks>
    <vt:vector size="6" baseType="variant">
      <vt:variant>
        <vt:i4>6225980</vt:i4>
      </vt:variant>
      <vt:variant>
        <vt:i4>57</vt:i4>
      </vt:variant>
      <vt:variant>
        <vt:i4>0</vt:i4>
      </vt:variant>
      <vt:variant>
        <vt:i4>5</vt:i4>
      </vt:variant>
      <vt:variant>
        <vt:lpwstr>mailto:cc.drugmanagement@albertahealthservices.ca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Oral Anticoagulants (SA-29) Special Authorization Funding Request</dc:title>
  <dc:creator>Forms Management</dc:creator>
  <cp:keywords>Form 21084</cp:keywords>
  <cp:lastModifiedBy>Shantelle Boatright</cp:lastModifiedBy>
  <cp:revision>12</cp:revision>
  <cp:lastPrinted>2017-12-01T22:27:00Z</cp:lastPrinted>
  <dcterms:created xsi:type="dcterms:W3CDTF">2017-10-23T21:05:00Z</dcterms:created>
  <dcterms:modified xsi:type="dcterms:W3CDTF">2018-02-15T20:19:00Z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0x010100D7FCDBD8F239C44DAA4785F191ED608500CBE9F48B53649D4390EB7A80DFDA5465</vt:lpwstr>
  </property>
</Properties>
</file>